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02A" w:rsidRPr="00FA76CF" w:rsidRDefault="000E6025" w:rsidP="000E6025">
      <w:pPr>
        <w:jc w:val="center"/>
        <w:rPr>
          <w:rFonts w:ascii="Times New Roman" w:hAnsi="Times New Roman" w:cs="Times New Roman"/>
          <w:b/>
          <w:sz w:val="24"/>
          <w:szCs w:val="24"/>
        </w:rPr>
      </w:pPr>
      <w:bookmarkStart w:id="0" w:name="_GoBack"/>
      <w:bookmarkEnd w:id="0"/>
      <w:r w:rsidRPr="00FA76CF">
        <w:rPr>
          <w:rFonts w:ascii="Times New Roman" w:hAnsi="Times New Roman" w:cs="Times New Roman"/>
          <w:b/>
          <w:sz w:val="24"/>
          <w:szCs w:val="24"/>
        </w:rPr>
        <w:t>TỔ</w:t>
      </w:r>
      <w:r w:rsidR="003A371D" w:rsidRPr="00FA76CF">
        <w:rPr>
          <w:rFonts w:ascii="Times New Roman" w:hAnsi="Times New Roman" w:cs="Times New Roman"/>
          <w:b/>
          <w:sz w:val="24"/>
          <w:szCs w:val="24"/>
        </w:rPr>
        <w:t>NG HỢP</w:t>
      </w:r>
      <w:r w:rsidRPr="00FA76CF">
        <w:rPr>
          <w:rFonts w:ascii="Times New Roman" w:hAnsi="Times New Roman" w:cs="Times New Roman"/>
          <w:b/>
          <w:sz w:val="24"/>
          <w:szCs w:val="24"/>
        </w:rPr>
        <w:t xml:space="preserve"> </w:t>
      </w:r>
    </w:p>
    <w:p w:rsidR="000E6025" w:rsidRPr="00FA76CF" w:rsidRDefault="000E6025" w:rsidP="000E6025">
      <w:pPr>
        <w:jc w:val="center"/>
        <w:rPr>
          <w:rFonts w:ascii="Times New Roman" w:hAnsi="Times New Roman" w:cs="Times New Roman"/>
          <w:b/>
          <w:sz w:val="24"/>
          <w:szCs w:val="24"/>
        </w:rPr>
      </w:pPr>
      <w:r w:rsidRPr="00FA76CF">
        <w:rPr>
          <w:rFonts w:ascii="Times New Roman" w:hAnsi="Times New Roman" w:cs="Times New Roman"/>
          <w:b/>
          <w:sz w:val="24"/>
          <w:szCs w:val="24"/>
        </w:rPr>
        <w:t>Ý KIẾN GÓP Ý CÁC BỘ, NGÀNH, CƠ QUAN VỀ HỒ SƠ ĐỀ XUẤT SỬA ĐỔI LUẬT KINH DOAH BẤT ĐỘNG SẢN</w:t>
      </w:r>
    </w:p>
    <w:p w:rsidR="00AB302A" w:rsidRPr="00FA76CF" w:rsidRDefault="00AB302A" w:rsidP="00AB302A">
      <w:pPr>
        <w:jc w:val="both"/>
        <w:rPr>
          <w:rFonts w:ascii="Times New Roman" w:hAnsi="Times New Roman"/>
          <w:sz w:val="24"/>
          <w:szCs w:val="24"/>
        </w:rPr>
      </w:pPr>
      <w:r w:rsidRPr="00FA76CF">
        <w:rPr>
          <w:rFonts w:ascii="Times New Roman" w:hAnsi="Times New Roman"/>
          <w:sz w:val="24"/>
          <w:szCs w:val="24"/>
        </w:rPr>
        <w:t>- Tổng số có 8/12 Bộ ngành, cơ quan đã có ý kiến góp ý, trong đó:</w:t>
      </w:r>
    </w:p>
    <w:p w:rsidR="00AB302A" w:rsidRPr="00FA76CF" w:rsidRDefault="00AB302A" w:rsidP="00AB302A">
      <w:pPr>
        <w:jc w:val="both"/>
        <w:rPr>
          <w:rFonts w:ascii="Times New Roman" w:hAnsi="Times New Roman"/>
          <w:sz w:val="24"/>
          <w:szCs w:val="24"/>
        </w:rPr>
      </w:pPr>
      <w:r w:rsidRPr="00FA76CF">
        <w:rPr>
          <w:rFonts w:ascii="Times New Roman" w:hAnsi="Times New Roman"/>
          <w:sz w:val="24"/>
          <w:szCs w:val="24"/>
        </w:rPr>
        <w:t xml:space="preserve">- Đã có 04 Bộ lấy ý kiến theo quy định của Luật Ban hành văn bản quy phạm pháp luật đã có góp ý gồm: </w:t>
      </w:r>
      <w:r w:rsidRPr="00FA76CF">
        <w:rPr>
          <w:rFonts w:ascii="Times New Roman" w:hAnsi="Times New Roman"/>
          <w:b/>
          <w:sz w:val="24"/>
          <w:szCs w:val="24"/>
        </w:rPr>
        <w:t>Bộ Tư pháp, Bộ Tài chính, Bộ Nội Vụ, Bộ Ngoạ</w:t>
      </w:r>
      <w:r w:rsidR="00DE5ECD" w:rsidRPr="00FA76CF">
        <w:rPr>
          <w:rFonts w:ascii="Times New Roman" w:hAnsi="Times New Roman"/>
          <w:b/>
          <w:sz w:val="24"/>
          <w:szCs w:val="24"/>
        </w:rPr>
        <w:t>i giao.</w:t>
      </w:r>
    </w:p>
    <w:p w:rsidR="00AB302A" w:rsidRPr="00FA76CF" w:rsidRDefault="00AB302A" w:rsidP="00AB302A">
      <w:pPr>
        <w:jc w:val="both"/>
        <w:rPr>
          <w:rFonts w:ascii="Times New Roman" w:hAnsi="Times New Roman"/>
          <w:sz w:val="24"/>
          <w:szCs w:val="24"/>
        </w:rPr>
      </w:pPr>
      <w:r w:rsidRPr="00FA76CF">
        <w:rPr>
          <w:rFonts w:ascii="Times New Roman" w:hAnsi="Times New Roman"/>
          <w:sz w:val="24"/>
          <w:szCs w:val="24"/>
        </w:rPr>
        <w:t>- Có 03 cơ quan khác đã có ý kiến: Ngân hàng chính sách xã hội, Ngân hàng Nhà nước Việt Nam và Mặt trận Tổ quốc Việt Nam;</w:t>
      </w:r>
    </w:p>
    <w:p w:rsidR="00AB302A" w:rsidRPr="00FA76CF" w:rsidRDefault="00AB302A" w:rsidP="00AB302A">
      <w:pPr>
        <w:jc w:val="both"/>
        <w:rPr>
          <w:rFonts w:ascii="Times New Roman" w:hAnsi="Times New Roman"/>
          <w:sz w:val="24"/>
          <w:szCs w:val="24"/>
        </w:rPr>
      </w:pPr>
      <w:r w:rsidRPr="00FA76CF">
        <w:rPr>
          <w:rFonts w:ascii="Times New Roman" w:hAnsi="Times New Roman"/>
          <w:sz w:val="24"/>
          <w:szCs w:val="24"/>
        </w:rPr>
        <w:t>- Còn 04 cơ quan chưa có ý kiến: Bộ Kế hoạch và Đầu tư, Bộ Tài nguyên và Môi trường, Bộ Công an và Phòng Thương mại và Công nghiệp Việt Nam</w:t>
      </w:r>
    </w:p>
    <w:p w:rsidR="00AB302A" w:rsidRPr="00FA76CF" w:rsidRDefault="00AB302A" w:rsidP="00AB302A">
      <w:pPr>
        <w:jc w:val="both"/>
        <w:rPr>
          <w:rFonts w:ascii="Times New Roman" w:hAnsi="Times New Roman"/>
          <w:sz w:val="24"/>
          <w:szCs w:val="24"/>
        </w:rPr>
      </w:pPr>
      <w:r w:rsidRPr="00FA76CF">
        <w:rPr>
          <w:rFonts w:ascii="Times New Roman" w:hAnsi="Times New Roman"/>
          <w:sz w:val="24"/>
          <w:szCs w:val="24"/>
        </w:rPr>
        <w:t>Về cơ bản, các Bộ ngành đều thống nhất về sự cần thiết xây dựng hồ đề nghị sửa đổi Luật Kinh doanh bất động sản 2014 và hồ sơ đề nghị đã bảo đảm đầy đủ các thành phần hồ sơ theo đúng quy định của Luật ban hành văn bản quy phạm pháp luật.</w:t>
      </w:r>
    </w:p>
    <w:p w:rsidR="00AB302A" w:rsidRPr="00FA76CF" w:rsidRDefault="00AB302A" w:rsidP="00AB302A">
      <w:pPr>
        <w:jc w:val="both"/>
        <w:rPr>
          <w:rFonts w:ascii="Times New Roman" w:hAnsi="Times New Roman"/>
          <w:sz w:val="24"/>
          <w:szCs w:val="24"/>
        </w:rPr>
      </w:pPr>
      <w:r w:rsidRPr="00FA76CF">
        <w:rPr>
          <w:rFonts w:ascii="Times New Roman" w:hAnsi="Times New Roman"/>
          <w:sz w:val="24"/>
          <w:szCs w:val="24"/>
        </w:rPr>
        <w:t>Để hoàn thiện dự thảo hồ sơ, các Bộ, ngành có ý kiến góp ý cụ thể như sau:</w:t>
      </w:r>
    </w:p>
    <w:tbl>
      <w:tblPr>
        <w:tblStyle w:val="TableGrid"/>
        <w:tblW w:w="14850" w:type="dxa"/>
        <w:tblInd w:w="-995" w:type="dxa"/>
        <w:tblLook w:val="04A0" w:firstRow="1" w:lastRow="0" w:firstColumn="1" w:lastColumn="0" w:noHBand="0" w:noVBand="1"/>
      </w:tblPr>
      <w:tblGrid>
        <w:gridCol w:w="560"/>
        <w:gridCol w:w="2230"/>
        <w:gridCol w:w="5040"/>
        <w:gridCol w:w="1260"/>
        <w:gridCol w:w="3600"/>
        <w:gridCol w:w="2160"/>
      </w:tblGrid>
      <w:tr w:rsidR="00FA76CF" w:rsidRPr="00FA76CF" w:rsidTr="004377AB">
        <w:tc>
          <w:tcPr>
            <w:tcW w:w="56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Stt</w:t>
            </w:r>
          </w:p>
        </w:tc>
        <w:tc>
          <w:tcPr>
            <w:tcW w:w="223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Vấn đề</w:t>
            </w:r>
          </w:p>
        </w:tc>
        <w:tc>
          <w:tcPr>
            <w:tcW w:w="504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Nội dung góp ý</w:t>
            </w:r>
          </w:p>
        </w:tc>
        <w:tc>
          <w:tcPr>
            <w:tcW w:w="126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Cơ quan góp ý</w:t>
            </w:r>
          </w:p>
        </w:tc>
        <w:tc>
          <w:tcPr>
            <w:tcW w:w="360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Tiếp thu</w:t>
            </w:r>
          </w:p>
        </w:tc>
        <w:tc>
          <w:tcPr>
            <w:tcW w:w="216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Giải trình</w:t>
            </w:r>
          </w:p>
        </w:tc>
      </w:tr>
      <w:tr w:rsidR="00FA76CF" w:rsidRPr="00FA76CF" w:rsidTr="00080EDE">
        <w:tc>
          <w:tcPr>
            <w:tcW w:w="56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I</w:t>
            </w:r>
          </w:p>
        </w:tc>
        <w:tc>
          <w:tcPr>
            <w:tcW w:w="14290" w:type="dxa"/>
            <w:gridSpan w:val="5"/>
          </w:tcPr>
          <w:p w:rsidR="00834D1E" w:rsidRPr="00FA76CF" w:rsidRDefault="00834D1E" w:rsidP="00625AE2">
            <w:pPr>
              <w:rPr>
                <w:rFonts w:ascii="Times New Roman" w:hAnsi="Times New Roman" w:cs="Times New Roman"/>
                <w:b/>
                <w:sz w:val="24"/>
                <w:szCs w:val="24"/>
              </w:rPr>
            </w:pPr>
            <w:r w:rsidRPr="00FA76CF">
              <w:rPr>
                <w:rFonts w:ascii="Times New Roman" w:hAnsi="Times New Roman" w:cs="Times New Roman"/>
                <w:b/>
                <w:sz w:val="24"/>
                <w:szCs w:val="24"/>
              </w:rPr>
              <w:t>BÁO CÁO TỔNG KẾT THI HÀNH LUẬT</w:t>
            </w:r>
          </w:p>
        </w:tc>
      </w:tr>
      <w:tr w:rsidR="00FA76CF" w:rsidRPr="00FA76CF" w:rsidTr="004377AB">
        <w:tc>
          <w:tcPr>
            <w:tcW w:w="560" w:type="dxa"/>
            <w:vMerge w:val="restart"/>
          </w:tcPr>
          <w:p w:rsidR="0000597F" w:rsidRPr="00FA76CF" w:rsidRDefault="0000597F" w:rsidP="000E6025">
            <w:pPr>
              <w:jc w:val="center"/>
              <w:rPr>
                <w:rFonts w:ascii="Times New Roman" w:hAnsi="Times New Roman" w:cs="Times New Roman"/>
                <w:b/>
                <w:sz w:val="24"/>
                <w:szCs w:val="24"/>
              </w:rPr>
            </w:pPr>
          </w:p>
          <w:p w:rsidR="0000597F" w:rsidRPr="00FA76CF" w:rsidRDefault="0000597F" w:rsidP="000E6025">
            <w:pPr>
              <w:jc w:val="center"/>
              <w:rPr>
                <w:rFonts w:ascii="Times New Roman" w:hAnsi="Times New Roman" w:cs="Times New Roman"/>
                <w:b/>
                <w:sz w:val="24"/>
                <w:szCs w:val="24"/>
              </w:rPr>
            </w:pPr>
          </w:p>
          <w:p w:rsidR="0000597F" w:rsidRPr="00FA76CF" w:rsidRDefault="0000597F" w:rsidP="000E6025">
            <w:pPr>
              <w:jc w:val="center"/>
              <w:rPr>
                <w:rFonts w:ascii="Times New Roman" w:hAnsi="Times New Roman" w:cs="Times New Roman"/>
                <w:b/>
                <w:sz w:val="24"/>
                <w:szCs w:val="24"/>
              </w:rPr>
            </w:pPr>
            <w:r w:rsidRPr="00FA76CF">
              <w:rPr>
                <w:rFonts w:ascii="Times New Roman" w:hAnsi="Times New Roman" w:cs="Times New Roman"/>
                <w:b/>
                <w:sz w:val="24"/>
                <w:szCs w:val="24"/>
              </w:rPr>
              <w:t>1</w:t>
            </w:r>
          </w:p>
        </w:tc>
        <w:tc>
          <w:tcPr>
            <w:tcW w:w="2230" w:type="dxa"/>
            <w:vMerge w:val="restart"/>
          </w:tcPr>
          <w:p w:rsidR="0000597F" w:rsidRPr="00FA76CF" w:rsidRDefault="0000597F" w:rsidP="003F28CC">
            <w:pPr>
              <w:rPr>
                <w:rFonts w:ascii="Times New Roman" w:hAnsi="Times New Roman" w:cs="Times New Roman"/>
              </w:rPr>
            </w:pPr>
          </w:p>
          <w:p w:rsidR="0000597F" w:rsidRPr="00FA76CF" w:rsidRDefault="0000597F" w:rsidP="003F28CC">
            <w:pPr>
              <w:rPr>
                <w:rFonts w:ascii="Times New Roman" w:hAnsi="Times New Roman" w:cs="Times New Roman"/>
              </w:rPr>
            </w:pPr>
          </w:p>
          <w:p w:rsidR="0000597F" w:rsidRPr="00FA76CF" w:rsidRDefault="0000597F" w:rsidP="003F28CC">
            <w:pPr>
              <w:rPr>
                <w:rFonts w:ascii="Times New Roman" w:hAnsi="Times New Roman" w:cs="Times New Roman"/>
                <w:b/>
                <w:sz w:val="24"/>
                <w:szCs w:val="24"/>
              </w:rPr>
            </w:pPr>
            <w:r w:rsidRPr="00FA76CF">
              <w:rPr>
                <w:rFonts w:ascii="Times New Roman" w:hAnsi="Times New Roman" w:cs="Times New Roman"/>
              </w:rPr>
              <w:t>Vướng mắc đối với quỹ đầu tư bất động sản</w:t>
            </w:r>
          </w:p>
        </w:tc>
        <w:tc>
          <w:tcPr>
            <w:tcW w:w="5040" w:type="dxa"/>
          </w:tcPr>
          <w:p w:rsidR="0000597F" w:rsidRPr="00FA76CF" w:rsidRDefault="003E7118" w:rsidP="003F28CC">
            <w:pPr>
              <w:jc w:val="both"/>
              <w:rPr>
                <w:rFonts w:ascii="Times New Roman" w:hAnsi="Times New Roman" w:cs="Times New Roman"/>
              </w:rPr>
            </w:pPr>
            <w:r w:rsidRPr="00FA76CF">
              <w:rPr>
                <w:rFonts w:ascii="Times New Roman" w:hAnsi="Times New Roman" w:cs="Times New Roman"/>
              </w:rPr>
              <w:t>B</w:t>
            </w:r>
            <w:r w:rsidR="0000597F" w:rsidRPr="00FA76CF">
              <w:rPr>
                <w:rFonts w:ascii="Times New Roman" w:hAnsi="Times New Roman" w:cs="Times New Roman"/>
              </w:rPr>
              <w:t>ổ</w:t>
            </w:r>
            <w:r w:rsidRPr="00FA76CF">
              <w:rPr>
                <w:rFonts w:ascii="Times New Roman" w:hAnsi="Times New Roman" w:cs="Times New Roman"/>
              </w:rPr>
              <w:t xml:space="preserve"> sung đánh giá thêm</w:t>
            </w:r>
            <w:r w:rsidR="0000597F" w:rsidRPr="00FA76CF">
              <w:rPr>
                <w:rFonts w:ascii="Times New Roman" w:hAnsi="Times New Roman" w:cs="Times New Roman"/>
              </w:rPr>
              <w:t xml:space="preserve"> Luật Kinh doanh bất động sản (sửa đổi) về việc Quỹ đầu tư bất động sản được thành lập và hoạt động theo pháp luật chứng khoán được thực hiện các hoạt động kinh doanh bất động sản theo Luật Kinh doanh bất động sản; là đối tượng được sở hữu nhà ở.</w:t>
            </w:r>
          </w:p>
          <w:p w:rsidR="0000597F" w:rsidRPr="00FA76CF" w:rsidRDefault="0000597F" w:rsidP="00F57785">
            <w:pPr>
              <w:spacing w:before="120"/>
              <w:jc w:val="both"/>
              <w:rPr>
                <w:rFonts w:ascii="Times New Roman" w:hAnsi="Times New Roman" w:cs="Times New Roman"/>
              </w:rPr>
            </w:pPr>
          </w:p>
        </w:tc>
        <w:tc>
          <w:tcPr>
            <w:tcW w:w="1260" w:type="dxa"/>
          </w:tcPr>
          <w:p w:rsidR="0000597F" w:rsidRPr="00FA76CF" w:rsidRDefault="0000597F" w:rsidP="000E6025">
            <w:pPr>
              <w:jc w:val="center"/>
              <w:rPr>
                <w:rFonts w:ascii="Times New Roman" w:hAnsi="Times New Roman" w:cs="Times New Roman"/>
                <w:sz w:val="24"/>
                <w:szCs w:val="24"/>
              </w:rPr>
            </w:pPr>
            <w:r w:rsidRPr="00FA76CF">
              <w:rPr>
                <w:rFonts w:ascii="Times New Roman" w:hAnsi="Times New Roman" w:cs="Times New Roman"/>
                <w:sz w:val="24"/>
                <w:szCs w:val="24"/>
              </w:rPr>
              <w:t>Bộ Tài chính</w:t>
            </w:r>
          </w:p>
        </w:tc>
        <w:tc>
          <w:tcPr>
            <w:tcW w:w="3600" w:type="dxa"/>
          </w:tcPr>
          <w:p w:rsidR="0000597F" w:rsidRPr="00FA76CF" w:rsidRDefault="0000597F" w:rsidP="003E7118">
            <w:pPr>
              <w:spacing w:before="120"/>
              <w:jc w:val="both"/>
              <w:rPr>
                <w:rFonts w:ascii="Times New Roman" w:hAnsi="Times New Roman" w:cs="Times New Roman"/>
              </w:rPr>
            </w:pPr>
            <w:r w:rsidRPr="00FA76CF">
              <w:rPr>
                <w:rFonts w:ascii="Times New Roman" w:hAnsi="Times New Roman" w:cs="Times New Roman"/>
              </w:rPr>
              <w:t>Bộ Xây dựng tiếp thu ý kiến góp ý.</w:t>
            </w:r>
          </w:p>
          <w:p w:rsidR="0000597F" w:rsidRPr="00FA76CF" w:rsidRDefault="0000597F" w:rsidP="003E7118">
            <w:pPr>
              <w:spacing w:before="120"/>
              <w:jc w:val="both"/>
              <w:rPr>
                <w:rFonts w:ascii="Times New Roman" w:hAnsi="Times New Roman" w:cs="Times New Roman"/>
                <w:sz w:val="24"/>
                <w:szCs w:val="24"/>
              </w:rPr>
            </w:pPr>
            <w:r w:rsidRPr="00FA76CF">
              <w:rPr>
                <w:rFonts w:ascii="Times New Roman" w:hAnsi="Times New Roman" w:cs="Times New Roman"/>
              </w:rPr>
              <w:t>Bổ sung nội dung này tại  Mục 7 Phần 3 của Báo cáo tổng kết thi hành Luật</w:t>
            </w:r>
          </w:p>
        </w:tc>
        <w:tc>
          <w:tcPr>
            <w:tcW w:w="2160" w:type="dxa"/>
          </w:tcPr>
          <w:p w:rsidR="0000597F" w:rsidRPr="00FA76CF" w:rsidRDefault="0000597F" w:rsidP="000E6025">
            <w:pPr>
              <w:jc w:val="center"/>
              <w:rPr>
                <w:rFonts w:ascii="Times New Roman" w:hAnsi="Times New Roman" w:cs="Times New Roman"/>
                <w:b/>
                <w:sz w:val="24"/>
                <w:szCs w:val="24"/>
              </w:rPr>
            </w:pPr>
          </w:p>
        </w:tc>
      </w:tr>
      <w:tr w:rsidR="00FA76CF" w:rsidRPr="00FA76CF" w:rsidTr="004377AB">
        <w:tc>
          <w:tcPr>
            <w:tcW w:w="560" w:type="dxa"/>
            <w:vMerge/>
          </w:tcPr>
          <w:p w:rsidR="0000597F" w:rsidRPr="00FA76CF" w:rsidRDefault="0000597F" w:rsidP="000E6025">
            <w:pPr>
              <w:jc w:val="center"/>
              <w:rPr>
                <w:rFonts w:ascii="Times New Roman" w:hAnsi="Times New Roman" w:cs="Times New Roman"/>
                <w:b/>
                <w:sz w:val="24"/>
                <w:szCs w:val="24"/>
              </w:rPr>
            </w:pPr>
          </w:p>
        </w:tc>
        <w:tc>
          <w:tcPr>
            <w:tcW w:w="2230" w:type="dxa"/>
            <w:vMerge/>
          </w:tcPr>
          <w:p w:rsidR="0000597F" w:rsidRPr="00FA76CF" w:rsidRDefault="0000597F" w:rsidP="003933B3">
            <w:pPr>
              <w:spacing w:before="120"/>
              <w:jc w:val="both"/>
              <w:rPr>
                <w:rFonts w:ascii="Times New Roman" w:hAnsi="Times New Roman" w:cs="Times New Roman"/>
              </w:rPr>
            </w:pPr>
          </w:p>
        </w:tc>
        <w:tc>
          <w:tcPr>
            <w:tcW w:w="5040" w:type="dxa"/>
          </w:tcPr>
          <w:p w:rsidR="0000597F" w:rsidRPr="00FA76CF" w:rsidRDefault="0000597F" w:rsidP="003933B3">
            <w:pPr>
              <w:spacing w:before="120"/>
              <w:jc w:val="both"/>
              <w:rPr>
                <w:rFonts w:ascii="Times New Roman" w:hAnsi="Times New Roman" w:cs="Times New Roman"/>
              </w:rPr>
            </w:pPr>
            <w:r w:rsidRPr="00FA76CF">
              <w:rPr>
                <w:rFonts w:ascii="Times New Roman" w:hAnsi="Times New Roman" w:cs="Times New Roman"/>
              </w:rPr>
              <w:t xml:space="preserve">Bổ sung </w:t>
            </w:r>
            <w:r w:rsidR="003E7118" w:rsidRPr="00FA76CF">
              <w:rPr>
                <w:rFonts w:ascii="Times New Roman" w:hAnsi="Times New Roman" w:cs="Times New Roman"/>
              </w:rPr>
              <w:t>đánh giá về</w:t>
            </w:r>
            <w:r w:rsidRPr="00FA76CF">
              <w:rPr>
                <w:rFonts w:ascii="Times New Roman" w:hAnsi="Times New Roman" w:cs="Times New Roman"/>
              </w:rPr>
              <w:t xml:space="preserve"> trường hợp góp vốn bằng bất động sản vào quỹ đầu tư bất động sản được coi như trường hợp chuyển nhượng bất động sản ngay tại thời điểm góp vốn để quản lý về thực hiện nghĩa vụ thuế đối với hoạt động chuyển nhượng bất động sản.</w:t>
            </w:r>
          </w:p>
          <w:p w:rsidR="0000597F" w:rsidRPr="00FA76CF" w:rsidRDefault="0000597F" w:rsidP="003933B3">
            <w:pPr>
              <w:spacing w:before="120"/>
              <w:jc w:val="both"/>
              <w:rPr>
                <w:rFonts w:ascii="Times New Roman" w:hAnsi="Times New Roman" w:cs="Times New Roman"/>
              </w:rPr>
            </w:pPr>
            <w:r w:rsidRPr="00FA76CF">
              <w:rPr>
                <w:rFonts w:ascii="Times New Roman" w:hAnsi="Times New Roman" w:cs="Times New Roman"/>
              </w:rPr>
              <w:t xml:space="preserve">Cần bổ sung quy định cụ thể về “việc chuyển quyền sở hữu đối với bất động sản góp vốn vào Quỹ đầu tư bất động sản” có được coi như “việc góp vốn bằng tài sản để thành lập doanh nghiệp” để có cơ sở xác định nghĩa </w:t>
            </w:r>
            <w:r w:rsidRPr="00FA76CF">
              <w:rPr>
                <w:rFonts w:ascii="Times New Roman" w:hAnsi="Times New Roman" w:cs="Times New Roman"/>
              </w:rPr>
              <w:lastRenderedPageBreak/>
              <w:t>vụ thực hiện lệ phí trước bạ theo quy định của pháp luật.</w:t>
            </w:r>
            <w:r w:rsidRPr="00FA76CF">
              <w:rPr>
                <w:rFonts w:ascii="Times New Roman" w:hAnsi="Times New Roman" w:cs="Times New Roman"/>
              </w:rPr>
              <w:tab/>
            </w:r>
          </w:p>
        </w:tc>
        <w:tc>
          <w:tcPr>
            <w:tcW w:w="1260" w:type="dxa"/>
          </w:tcPr>
          <w:p w:rsidR="0000597F" w:rsidRPr="00FA76CF" w:rsidRDefault="0000597F" w:rsidP="003933B3">
            <w:pPr>
              <w:spacing w:before="120"/>
              <w:jc w:val="both"/>
              <w:rPr>
                <w:rFonts w:ascii="Times New Roman" w:hAnsi="Times New Roman" w:cs="Times New Roman"/>
              </w:rPr>
            </w:pPr>
            <w:r w:rsidRPr="00FA76CF">
              <w:rPr>
                <w:rFonts w:ascii="Times New Roman" w:hAnsi="Times New Roman" w:cs="Times New Roman"/>
                <w:sz w:val="24"/>
                <w:szCs w:val="24"/>
              </w:rPr>
              <w:lastRenderedPageBreak/>
              <w:t>Bộ Tài chính</w:t>
            </w:r>
          </w:p>
        </w:tc>
        <w:tc>
          <w:tcPr>
            <w:tcW w:w="3600" w:type="dxa"/>
          </w:tcPr>
          <w:p w:rsidR="0000597F" w:rsidRPr="00FA76CF" w:rsidRDefault="0000597F" w:rsidP="003E7118">
            <w:pPr>
              <w:spacing w:before="120"/>
              <w:jc w:val="both"/>
              <w:rPr>
                <w:rFonts w:ascii="Times New Roman" w:hAnsi="Times New Roman" w:cs="Times New Roman"/>
              </w:rPr>
            </w:pPr>
          </w:p>
        </w:tc>
        <w:tc>
          <w:tcPr>
            <w:tcW w:w="2160" w:type="dxa"/>
          </w:tcPr>
          <w:p w:rsidR="0000597F" w:rsidRPr="00FA76CF" w:rsidRDefault="008964EE" w:rsidP="003933B3">
            <w:pPr>
              <w:spacing w:before="120"/>
              <w:jc w:val="both"/>
              <w:rPr>
                <w:rFonts w:ascii="Times New Roman" w:hAnsi="Times New Roman" w:cs="Times New Roman"/>
              </w:rPr>
            </w:pPr>
            <w:r w:rsidRPr="00FA76CF">
              <w:rPr>
                <w:rFonts w:ascii="Times New Roman" w:hAnsi="Times New Roman" w:cs="Times New Roman"/>
              </w:rPr>
              <w:t xml:space="preserve">Các hoạt động góp vốn bằng bất động sản vào quỹ bất động sản, để thành lập doanh nghiệp, hợp tác kinh doanh, việc chuyển quyền sở hữu đối với bất động sản góp vốn vào Quỹ đầu tư bất động sản không được </w:t>
            </w:r>
            <w:r w:rsidRPr="00FA76CF">
              <w:rPr>
                <w:rFonts w:ascii="Times New Roman" w:hAnsi="Times New Roman" w:cs="Times New Roman"/>
              </w:rPr>
              <w:lastRenderedPageBreak/>
              <w:t>xác định là hoạt động kinh doanh bất động sản theo quy định của Luật Kinh doanh bất động sản; do vậy, không thuộc phậm vi điều chỉnh của Luật Kinh doanh bất động sản</w:t>
            </w:r>
          </w:p>
        </w:tc>
      </w:tr>
      <w:tr w:rsidR="00FA76CF" w:rsidRPr="00FA76CF" w:rsidTr="004377AB">
        <w:tc>
          <w:tcPr>
            <w:tcW w:w="560" w:type="dxa"/>
          </w:tcPr>
          <w:p w:rsidR="00834D1E" w:rsidRPr="00FA76CF" w:rsidRDefault="0000597F" w:rsidP="000E6025">
            <w:pPr>
              <w:jc w:val="center"/>
              <w:rPr>
                <w:rFonts w:ascii="Times New Roman" w:hAnsi="Times New Roman" w:cs="Times New Roman"/>
                <w:b/>
                <w:sz w:val="24"/>
                <w:szCs w:val="24"/>
              </w:rPr>
            </w:pPr>
            <w:r w:rsidRPr="00FA76CF">
              <w:rPr>
                <w:rFonts w:ascii="Times New Roman" w:hAnsi="Times New Roman" w:cs="Times New Roman"/>
                <w:b/>
                <w:sz w:val="24"/>
                <w:szCs w:val="24"/>
              </w:rPr>
              <w:lastRenderedPageBreak/>
              <w:t>2</w:t>
            </w:r>
          </w:p>
        </w:tc>
        <w:tc>
          <w:tcPr>
            <w:tcW w:w="2230" w:type="dxa"/>
          </w:tcPr>
          <w:p w:rsidR="00834D1E" w:rsidRPr="00FA76CF" w:rsidRDefault="003933B3" w:rsidP="007B2F7D">
            <w:pPr>
              <w:spacing w:before="120"/>
              <w:jc w:val="both"/>
              <w:rPr>
                <w:rFonts w:ascii="Times New Roman" w:hAnsi="Times New Roman" w:cs="Times New Roman"/>
              </w:rPr>
            </w:pPr>
            <w:r w:rsidRPr="00FA76CF">
              <w:rPr>
                <w:rFonts w:ascii="Times New Roman" w:hAnsi="Times New Roman" w:cs="Times New Roman"/>
              </w:rPr>
              <w:t>Chuyển nhượng dự án bất động sản</w:t>
            </w:r>
          </w:p>
        </w:tc>
        <w:tc>
          <w:tcPr>
            <w:tcW w:w="5040" w:type="dxa"/>
          </w:tcPr>
          <w:p w:rsidR="00834D1E" w:rsidRPr="00FA76CF" w:rsidRDefault="002118D2" w:rsidP="007B2F7D">
            <w:pPr>
              <w:tabs>
                <w:tab w:val="left" w:pos="480"/>
              </w:tabs>
              <w:spacing w:before="120"/>
              <w:jc w:val="both"/>
              <w:rPr>
                <w:rFonts w:ascii="Times New Roman" w:hAnsi="Times New Roman" w:cs="Times New Roman"/>
              </w:rPr>
            </w:pPr>
            <w:r w:rsidRPr="00FA76CF">
              <w:rPr>
                <w:rFonts w:ascii="Times New Roman" w:hAnsi="Times New Roman" w:cs="Times New Roman"/>
              </w:rPr>
              <w:t>Đánh giá về</w:t>
            </w:r>
            <w:r w:rsidR="0000597F" w:rsidRPr="00FA76CF">
              <w:rPr>
                <w:rFonts w:ascii="Times New Roman" w:hAnsi="Times New Roman" w:cs="Times New Roman"/>
              </w:rPr>
              <w:t xml:space="preserve"> cơ chế pháp lý nhằm kiểm soát </w:t>
            </w:r>
            <w:r w:rsidR="003933B3" w:rsidRPr="00FA76CF">
              <w:rPr>
                <w:rFonts w:ascii="Times New Roman" w:hAnsi="Times New Roman" w:cs="Times New Roman"/>
              </w:rPr>
              <w:t>chuyển nhượng dự án BĐS thông qua hình thức mua bán sáp nhập để sở hữu vốn công ty dự án qua đó sở hữu dự án, bản chất là chuyển nhượng dự</w:t>
            </w:r>
            <w:r w:rsidR="0000597F" w:rsidRPr="00FA76CF">
              <w:rPr>
                <w:rFonts w:ascii="Times New Roman" w:hAnsi="Times New Roman" w:cs="Times New Roman"/>
              </w:rPr>
              <w:t xml:space="preserve"> án bất động sản</w:t>
            </w:r>
            <w:r w:rsidR="003933B3" w:rsidRPr="00FA76CF">
              <w:rPr>
                <w:rFonts w:ascii="Times New Roman" w:hAnsi="Times New Roman" w:cs="Times New Roman"/>
              </w:rPr>
              <w:t>.</w:t>
            </w:r>
          </w:p>
          <w:p w:rsidR="003933B3" w:rsidRPr="00FA76CF" w:rsidRDefault="003933B3" w:rsidP="0000597F">
            <w:pPr>
              <w:spacing w:before="120"/>
              <w:jc w:val="both"/>
              <w:rPr>
                <w:rFonts w:ascii="Times New Roman" w:hAnsi="Times New Roman" w:cs="Times New Roman"/>
              </w:rPr>
            </w:pPr>
          </w:p>
        </w:tc>
        <w:tc>
          <w:tcPr>
            <w:tcW w:w="1260" w:type="dxa"/>
          </w:tcPr>
          <w:p w:rsidR="00834D1E" w:rsidRPr="00FA76CF" w:rsidRDefault="007B2F7D" w:rsidP="007B2F7D">
            <w:pPr>
              <w:spacing w:before="120"/>
              <w:jc w:val="both"/>
              <w:rPr>
                <w:rFonts w:ascii="Times New Roman" w:hAnsi="Times New Roman" w:cs="Times New Roman"/>
              </w:rPr>
            </w:pPr>
            <w:r w:rsidRPr="00FA76CF">
              <w:rPr>
                <w:rFonts w:ascii="Times New Roman" w:hAnsi="Times New Roman" w:cs="Times New Roman"/>
                <w:sz w:val="24"/>
                <w:szCs w:val="24"/>
              </w:rPr>
              <w:t>Bộ Tài chính</w:t>
            </w:r>
          </w:p>
        </w:tc>
        <w:tc>
          <w:tcPr>
            <w:tcW w:w="3600" w:type="dxa"/>
          </w:tcPr>
          <w:p w:rsidR="00834D1E" w:rsidRPr="00FA76CF" w:rsidRDefault="004377AB" w:rsidP="004377AB">
            <w:pPr>
              <w:spacing w:before="120"/>
              <w:jc w:val="both"/>
              <w:rPr>
                <w:rFonts w:ascii="Times New Roman" w:hAnsi="Times New Roman" w:cs="Times New Roman"/>
              </w:rPr>
            </w:pPr>
            <w:r w:rsidRPr="00FA76CF">
              <w:rPr>
                <w:rFonts w:ascii="Times New Roman" w:hAnsi="Times New Roman" w:cs="Times New Roman"/>
              </w:rPr>
              <w:t>Bộ Xây dựng tiếp thu ý kiến.</w:t>
            </w:r>
          </w:p>
          <w:p w:rsidR="004377AB" w:rsidRPr="00FA76CF" w:rsidRDefault="004377AB" w:rsidP="00745954">
            <w:pPr>
              <w:spacing w:before="120"/>
              <w:jc w:val="both"/>
              <w:rPr>
                <w:rFonts w:ascii="Times New Roman" w:hAnsi="Times New Roman" w:cs="Times New Roman"/>
              </w:rPr>
            </w:pPr>
            <w:r w:rsidRPr="00FA76CF">
              <w:rPr>
                <w:rFonts w:ascii="Times New Roman" w:hAnsi="Times New Roman" w:cs="Times New Roman"/>
              </w:rPr>
              <w:t xml:space="preserve">Theo quy định pháp luật hiện hành thì hoạt động này không thuộc phạm vi điều chỉnh của Luật KDBĐS; tuy nhiên, Bộ Xây dựng đã bổ sung nội dung đánh giá tại </w:t>
            </w:r>
            <w:r w:rsidR="00745954">
              <w:rPr>
                <w:rFonts w:ascii="Times New Roman" w:hAnsi="Times New Roman" w:cs="Times New Roman"/>
              </w:rPr>
              <w:t xml:space="preserve">Nội dung thứ 3 Phần I Mục 3 của </w:t>
            </w:r>
            <w:r w:rsidRPr="00FA76CF">
              <w:rPr>
                <w:rFonts w:ascii="Times New Roman" w:hAnsi="Times New Roman" w:cs="Times New Roman"/>
              </w:rPr>
              <w:t>Báo cáo tổng kế</w:t>
            </w:r>
            <w:r w:rsidR="00745954">
              <w:rPr>
                <w:rFonts w:ascii="Times New Roman" w:hAnsi="Times New Roman" w:cs="Times New Roman"/>
              </w:rPr>
              <w:t>t.</w:t>
            </w:r>
          </w:p>
        </w:tc>
        <w:tc>
          <w:tcPr>
            <w:tcW w:w="2160" w:type="dxa"/>
          </w:tcPr>
          <w:p w:rsidR="00834D1E" w:rsidRPr="00FA76CF" w:rsidRDefault="00834D1E" w:rsidP="0000597F">
            <w:pPr>
              <w:spacing w:before="120"/>
              <w:jc w:val="both"/>
              <w:rPr>
                <w:rFonts w:ascii="Times New Roman" w:hAnsi="Times New Roman" w:cs="Times New Roman"/>
              </w:rPr>
            </w:pPr>
          </w:p>
        </w:tc>
      </w:tr>
      <w:tr w:rsidR="00FA76CF" w:rsidRPr="00FA76CF" w:rsidTr="004377AB">
        <w:tc>
          <w:tcPr>
            <w:tcW w:w="560" w:type="dxa"/>
          </w:tcPr>
          <w:p w:rsidR="003933B3" w:rsidRPr="00FA76CF" w:rsidRDefault="0000597F" w:rsidP="000E6025">
            <w:pPr>
              <w:jc w:val="center"/>
              <w:rPr>
                <w:rFonts w:ascii="Times New Roman" w:hAnsi="Times New Roman" w:cs="Times New Roman"/>
                <w:b/>
                <w:sz w:val="24"/>
                <w:szCs w:val="24"/>
              </w:rPr>
            </w:pPr>
            <w:r w:rsidRPr="00FA76CF">
              <w:rPr>
                <w:rFonts w:ascii="Times New Roman" w:hAnsi="Times New Roman" w:cs="Times New Roman"/>
                <w:b/>
                <w:sz w:val="24"/>
                <w:szCs w:val="24"/>
              </w:rPr>
              <w:t>3</w:t>
            </w:r>
          </w:p>
        </w:tc>
        <w:tc>
          <w:tcPr>
            <w:tcW w:w="2230" w:type="dxa"/>
          </w:tcPr>
          <w:p w:rsidR="003933B3" w:rsidRPr="00FA76CF" w:rsidRDefault="007B2F7D" w:rsidP="0000597F">
            <w:pPr>
              <w:spacing w:before="120"/>
              <w:jc w:val="both"/>
              <w:rPr>
                <w:rFonts w:ascii="Times New Roman" w:hAnsi="Times New Roman" w:cs="Times New Roman"/>
              </w:rPr>
            </w:pPr>
            <w:r w:rsidRPr="00FA76CF">
              <w:rPr>
                <w:rFonts w:ascii="Times New Roman" w:hAnsi="Times New Roman" w:cs="Times New Roman"/>
              </w:rPr>
              <w:t>Về sở hữu nước ngoài tại công ty đại chúng có đăng ký kinh doanh ngành kinh doanh bất động sản</w:t>
            </w:r>
          </w:p>
        </w:tc>
        <w:tc>
          <w:tcPr>
            <w:tcW w:w="5040" w:type="dxa"/>
          </w:tcPr>
          <w:p w:rsidR="007B2F7D" w:rsidRPr="00FA76CF" w:rsidRDefault="0000597F" w:rsidP="007B2F7D">
            <w:pPr>
              <w:spacing w:before="120"/>
              <w:jc w:val="both"/>
              <w:rPr>
                <w:rFonts w:ascii="Times New Roman" w:hAnsi="Times New Roman" w:cs="Times New Roman"/>
              </w:rPr>
            </w:pPr>
            <w:r w:rsidRPr="00FA76CF">
              <w:rPr>
                <w:rFonts w:ascii="Times New Roman" w:hAnsi="Times New Roman" w:cs="Times New Roman"/>
              </w:rPr>
              <w:t>Xác định</w:t>
            </w:r>
            <w:r w:rsidR="007B2F7D" w:rsidRPr="00FA76CF">
              <w:rPr>
                <w:rFonts w:ascii="Times New Roman" w:hAnsi="Times New Roman" w:cs="Times New Roman"/>
              </w:rPr>
              <w:t xml:space="preserve"> xác định tỷ lệ sở hữu nước ngoài tại doanh nghiệp kinh doanh </w:t>
            </w:r>
            <w:r w:rsidRPr="00FA76CF">
              <w:rPr>
                <w:rFonts w:ascii="Times New Roman" w:hAnsi="Times New Roman" w:cs="Times New Roman"/>
              </w:rPr>
              <w:t>bất động sản. Làm rõ k</w:t>
            </w:r>
            <w:r w:rsidR="007B2F7D" w:rsidRPr="00FA76CF">
              <w:rPr>
                <w:rFonts w:ascii="Times New Roman" w:hAnsi="Times New Roman" w:cs="Times New Roman"/>
              </w:rPr>
              <w:t>hái niệm “cá nhân, tổ chức trong nước”, “doanh nghiệp có vốn đầu tư nước ngoài” phù hợp với Luật Đầu tư.</w:t>
            </w:r>
          </w:p>
          <w:p w:rsidR="003933B3" w:rsidRPr="00FA76CF" w:rsidRDefault="003933B3" w:rsidP="007B2F7D">
            <w:pPr>
              <w:spacing w:before="120"/>
              <w:jc w:val="both"/>
              <w:rPr>
                <w:rFonts w:ascii="Times New Roman" w:hAnsi="Times New Roman" w:cs="Times New Roman"/>
              </w:rPr>
            </w:pPr>
          </w:p>
        </w:tc>
        <w:tc>
          <w:tcPr>
            <w:tcW w:w="1260" w:type="dxa"/>
          </w:tcPr>
          <w:p w:rsidR="003933B3" w:rsidRPr="00FA76CF" w:rsidRDefault="007B2F7D" w:rsidP="007B2F7D">
            <w:pPr>
              <w:spacing w:before="120"/>
              <w:jc w:val="both"/>
              <w:rPr>
                <w:rFonts w:ascii="Times New Roman" w:hAnsi="Times New Roman" w:cs="Times New Roman"/>
              </w:rPr>
            </w:pPr>
            <w:r w:rsidRPr="00FA76CF">
              <w:rPr>
                <w:rFonts w:ascii="Times New Roman" w:hAnsi="Times New Roman" w:cs="Times New Roman"/>
              </w:rPr>
              <w:t>Bộ Tài chính</w:t>
            </w:r>
          </w:p>
        </w:tc>
        <w:tc>
          <w:tcPr>
            <w:tcW w:w="3600" w:type="dxa"/>
          </w:tcPr>
          <w:p w:rsidR="003933B3" w:rsidRPr="00FA76CF" w:rsidRDefault="003933B3" w:rsidP="00191633">
            <w:pPr>
              <w:spacing w:before="120"/>
              <w:jc w:val="both"/>
              <w:rPr>
                <w:rFonts w:ascii="Times New Roman" w:hAnsi="Times New Roman" w:cs="Times New Roman"/>
              </w:rPr>
            </w:pPr>
          </w:p>
        </w:tc>
        <w:tc>
          <w:tcPr>
            <w:tcW w:w="2160" w:type="dxa"/>
          </w:tcPr>
          <w:p w:rsidR="002A712C" w:rsidRPr="00FA76CF" w:rsidRDefault="008964EE" w:rsidP="002A712C">
            <w:pPr>
              <w:spacing w:before="120"/>
              <w:jc w:val="both"/>
              <w:rPr>
                <w:rFonts w:ascii="Times New Roman" w:hAnsi="Times New Roman" w:cs="Times New Roman"/>
              </w:rPr>
            </w:pPr>
            <w:r w:rsidRPr="00FA76CF">
              <w:rPr>
                <w:rFonts w:ascii="Times New Roman" w:hAnsi="Times New Roman" w:cs="Times New Roman"/>
              </w:rPr>
              <w:t>Các nội dung về nhà đầu tư nước ngoài, doanh nghiệp có vốn đầu tư nước ngoài, tỷ lệ sở hữu vốn của nhà đầu tư nước ngoài là những nội dung thuộc lĩnh vực chuyên ngành về đầu tư, doanh nghiệp đã được quy định trong Luật Đầu tư và Luật Doanh nghiệp. Luật Kinh doanh bất động sản không quy định riêng, quy định khác về các nội dung này để đảm bảo sự thống nhất giữa các luật.</w:t>
            </w:r>
          </w:p>
        </w:tc>
      </w:tr>
      <w:tr w:rsidR="00FA76CF" w:rsidRPr="00FA76CF" w:rsidTr="004377AB">
        <w:tc>
          <w:tcPr>
            <w:tcW w:w="560" w:type="dxa"/>
          </w:tcPr>
          <w:p w:rsidR="003933B3" w:rsidRPr="00FA76CF" w:rsidRDefault="0000597F" w:rsidP="000E6025">
            <w:pPr>
              <w:jc w:val="center"/>
              <w:rPr>
                <w:rFonts w:ascii="Times New Roman" w:hAnsi="Times New Roman" w:cs="Times New Roman"/>
                <w:b/>
                <w:sz w:val="24"/>
                <w:szCs w:val="24"/>
              </w:rPr>
            </w:pPr>
            <w:r w:rsidRPr="00FA76CF">
              <w:rPr>
                <w:rFonts w:ascii="Times New Roman" w:hAnsi="Times New Roman" w:cs="Times New Roman"/>
                <w:b/>
                <w:sz w:val="24"/>
                <w:szCs w:val="24"/>
              </w:rPr>
              <w:t>4</w:t>
            </w:r>
          </w:p>
        </w:tc>
        <w:tc>
          <w:tcPr>
            <w:tcW w:w="2230" w:type="dxa"/>
          </w:tcPr>
          <w:p w:rsidR="003933B3" w:rsidRPr="00FA76CF" w:rsidRDefault="009203CE" w:rsidP="00191633">
            <w:pPr>
              <w:jc w:val="both"/>
              <w:rPr>
                <w:rFonts w:ascii="Times New Roman" w:hAnsi="Times New Roman" w:cs="Times New Roman"/>
                <w:b/>
                <w:sz w:val="24"/>
                <w:szCs w:val="24"/>
              </w:rPr>
            </w:pPr>
            <w:r w:rsidRPr="00FA76CF">
              <w:rPr>
                <w:rFonts w:ascii="Times New Roman" w:hAnsi="Times New Roman" w:cs="Times New Roman"/>
                <w:sz w:val="24"/>
                <w:szCs w:val="24"/>
              </w:rPr>
              <w:t xml:space="preserve">Phần 3 mục 1 điểm 7, về tồn tại, hạn chế về kinh doanh sàn </w:t>
            </w:r>
            <w:r w:rsidRPr="00FA76CF">
              <w:rPr>
                <w:rFonts w:ascii="Times New Roman" w:hAnsi="Times New Roman" w:cs="Times New Roman"/>
                <w:sz w:val="24"/>
                <w:szCs w:val="24"/>
              </w:rPr>
              <w:lastRenderedPageBreak/>
              <w:t>giao dịch bất động sản</w:t>
            </w:r>
            <w:r w:rsidR="006D69A0" w:rsidRPr="00FA76CF">
              <w:rPr>
                <w:rFonts w:ascii="Times New Roman" w:hAnsi="Times New Roman" w:cs="Times New Roman"/>
                <w:sz w:val="24"/>
                <w:szCs w:val="24"/>
              </w:rPr>
              <w:t>(trang 32, 33)</w:t>
            </w:r>
          </w:p>
        </w:tc>
        <w:tc>
          <w:tcPr>
            <w:tcW w:w="5040" w:type="dxa"/>
          </w:tcPr>
          <w:p w:rsidR="003933B3" w:rsidRPr="00FA76CF" w:rsidRDefault="006D69A0" w:rsidP="009203CE">
            <w:pPr>
              <w:jc w:val="both"/>
              <w:rPr>
                <w:rFonts w:ascii="Times New Roman" w:hAnsi="Times New Roman" w:cs="Times New Roman"/>
                <w:b/>
                <w:sz w:val="24"/>
                <w:szCs w:val="24"/>
              </w:rPr>
            </w:pPr>
            <w:r w:rsidRPr="00FA76CF">
              <w:rPr>
                <w:rFonts w:ascii="Times New Roman" w:hAnsi="Times New Roman" w:cs="Times New Roman"/>
                <w:sz w:val="24"/>
                <w:szCs w:val="24"/>
              </w:rPr>
              <w:lastRenderedPageBreak/>
              <w:t>B</w:t>
            </w:r>
            <w:r w:rsidR="009203CE" w:rsidRPr="00FA76CF">
              <w:rPr>
                <w:rFonts w:ascii="Times New Roman" w:hAnsi="Times New Roman" w:cs="Times New Roman"/>
                <w:sz w:val="24"/>
                <w:szCs w:val="24"/>
              </w:rPr>
              <w:t xml:space="preserve">ổ sung nội dung bất cập bao gồm việc pháp luật về kinh doanh bất động sản không quy định sàn </w:t>
            </w:r>
            <w:r w:rsidR="009203CE" w:rsidRPr="00FA76CF">
              <w:rPr>
                <w:rFonts w:ascii="Times New Roman" w:hAnsi="Times New Roman" w:cs="Times New Roman"/>
                <w:sz w:val="24"/>
                <w:szCs w:val="24"/>
              </w:rPr>
              <w:lastRenderedPageBreak/>
              <w:t>giao dịch bất động sản phải xây dựng quy định nội bộ về phòng, chống rửa tiền, tài trợ khủng bố.</w:t>
            </w:r>
          </w:p>
        </w:tc>
        <w:tc>
          <w:tcPr>
            <w:tcW w:w="1260" w:type="dxa"/>
          </w:tcPr>
          <w:p w:rsidR="003933B3" w:rsidRPr="00FA76CF" w:rsidRDefault="009203CE" w:rsidP="000E6025">
            <w:pPr>
              <w:jc w:val="center"/>
              <w:rPr>
                <w:rFonts w:ascii="Times New Roman" w:hAnsi="Times New Roman" w:cs="Times New Roman"/>
                <w:b/>
                <w:sz w:val="24"/>
                <w:szCs w:val="24"/>
              </w:rPr>
            </w:pPr>
            <w:r w:rsidRPr="00FA76CF">
              <w:rPr>
                <w:rFonts w:ascii="Times New Roman" w:hAnsi="Times New Roman" w:cs="Times New Roman"/>
                <w:sz w:val="24"/>
                <w:szCs w:val="24"/>
              </w:rPr>
              <w:lastRenderedPageBreak/>
              <w:t>Ngân hàng NNVN</w:t>
            </w:r>
          </w:p>
        </w:tc>
        <w:tc>
          <w:tcPr>
            <w:tcW w:w="3600" w:type="dxa"/>
          </w:tcPr>
          <w:p w:rsidR="003933B3" w:rsidRPr="00FA76CF" w:rsidRDefault="000740CD" w:rsidP="000740CD">
            <w:pPr>
              <w:spacing w:before="120"/>
              <w:jc w:val="both"/>
              <w:rPr>
                <w:rFonts w:ascii="Times New Roman" w:hAnsi="Times New Roman" w:cs="Times New Roman"/>
                <w:b/>
                <w:sz w:val="24"/>
                <w:szCs w:val="24"/>
              </w:rPr>
            </w:pPr>
            <w:r w:rsidRPr="00FA76CF">
              <w:rPr>
                <w:rFonts w:ascii="Times New Roman" w:hAnsi="Times New Roman" w:cs="Times New Roman"/>
              </w:rPr>
              <w:t xml:space="preserve">Bộ Xây dựng tiếp thu ý kiến; sẽ </w:t>
            </w:r>
            <w:r w:rsidR="004377AB" w:rsidRPr="00FA76CF">
              <w:rPr>
                <w:rFonts w:ascii="Times New Roman" w:hAnsi="Times New Roman" w:cs="Times New Roman"/>
              </w:rPr>
              <w:t xml:space="preserve">nghiên cứu </w:t>
            </w:r>
            <w:r w:rsidRPr="00FA76CF">
              <w:rPr>
                <w:rFonts w:ascii="Times New Roman" w:hAnsi="Times New Roman" w:cs="Times New Roman"/>
              </w:rPr>
              <w:t xml:space="preserve">quy định trách nhiệm của sàn giao dịch BĐS trong hoạt động phòng </w:t>
            </w:r>
            <w:r w:rsidRPr="00FA76CF">
              <w:rPr>
                <w:rFonts w:ascii="Times New Roman" w:hAnsi="Times New Roman" w:cs="Times New Roman"/>
              </w:rPr>
              <w:lastRenderedPageBreak/>
              <w:t>chống rửa tiền</w:t>
            </w:r>
            <w:r w:rsidR="004377AB" w:rsidRPr="00FA76CF">
              <w:rPr>
                <w:rFonts w:ascii="Times New Roman" w:hAnsi="Times New Roman" w:cs="Times New Roman"/>
              </w:rPr>
              <w:t xml:space="preserve"> khi xây dựng dự thảo Luật.</w:t>
            </w:r>
            <w:r w:rsidRPr="00FA76CF">
              <w:rPr>
                <w:rFonts w:ascii="Times New Roman" w:hAnsi="Times New Roman" w:cs="Times New Roman"/>
              </w:rPr>
              <w:t>.</w:t>
            </w:r>
          </w:p>
        </w:tc>
        <w:tc>
          <w:tcPr>
            <w:tcW w:w="2160" w:type="dxa"/>
          </w:tcPr>
          <w:p w:rsidR="003933B3" w:rsidRPr="00FA76CF" w:rsidRDefault="003933B3" w:rsidP="008964EE">
            <w:pPr>
              <w:jc w:val="both"/>
              <w:rPr>
                <w:rFonts w:ascii="Times New Roman" w:hAnsi="Times New Roman" w:cs="Times New Roman"/>
                <w:sz w:val="24"/>
                <w:szCs w:val="24"/>
              </w:rPr>
            </w:pPr>
          </w:p>
        </w:tc>
      </w:tr>
      <w:tr w:rsidR="00FA76CF" w:rsidRPr="00FA76CF" w:rsidTr="00D62572">
        <w:tc>
          <w:tcPr>
            <w:tcW w:w="56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lastRenderedPageBreak/>
              <w:t>II</w:t>
            </w:r>
          </w:p>
        </w:tc>
        <w:tc>
          <w:tcPr>
            <w:tcW w:w="14290" w:type="dxa"/>
            <w:gridSpan w:val="5"/>
          </w:tcPr>
          <w:p w:rsidR="00834D1E" w:rsidRPr="00FA76CF" w:rsidRDefault="00834D1E" w:rsidP="00625AE2">
            <w:pPr>
              <w:rPr>
                <w:rFonts w:ascii="Times New Roman" w:hAnsi="Times New Roman" w:cs="Times New Roman"/>
                <w:b/>
                <w:sz w:val="24"/>
                <w:szCs w:val="24"/>
              </w:rPr>
            </w:pPr>
            <w:r w:rsidRPr="00FA76CF">
              <w:rPr>
                <w:rFonts w:ascii="Times New Roman" w:hAnsi="Times New Roman" w:cs="Times New Roman"/>
                <w:b/>
                <w:sz w:val="24"/>
                <w:szCs w:val="24"/>
              </w:rPr>
              <w:t>ĐÁNH GIÁ TÁC ĐỘNG CÁC CHÍNH SÁCH ĐỀ XUẤT</w:t>
            </w:r>
          </w:p>
        </w:tc>
      </w:tr>
      <w:tr w:rsidR="00FA76CF" w:rsidRPr="00FA76CF" w:rsidTr="004377AB">
        <w:tc>
          <w:tcPr>
            <w:tcW w:w="560" w:type="dxa"/>
          </w:tcPr>
          <w:p w:rsidR="00834D1E" w:rsidRPr="00FA76CF" w:rsidRDefault="00144CF8" w:rsidP="000E6025">
            <w:pPr>
              <w:jc w:val="center"/>
              <w:rPr>
                <w:rFonts w:ascii="Times New Roman" w:hAnsi="Times New Roman" w:cs="Times New Roman"/>
                <w:b/>
                <w:sz w:val="24"/>
                <w:szCs w:val="24"/>
              </w:rPr>
            </w:pPr>
            <w:r w:rsidRPr="00FA76CF">
              <w:rPr>
                <w:rFonts w:ascii="Times New Roman" w:hAnsi="Times New Roman" w:cs="Times New Roman"/>
                <w:b/>
                <w:sz w:val="24"/>
                <w:szCs w:val="24"/>
              </w:rPr>
              <w:t>1</w:t>
            </w:r>
          </w:p>
        </w:tc>
        <w:tc>
          <w:tcPr>
            <w:tcW w:w="2230" w:type="dxa"/>
          </w:tcPr>
          <w:p w:rsidR="00834D1E" w:rsidRPr="00FA76CF" w:rsidRDefault="00144CF8" w:rsidP="00144CF8">
            <w:pPr>
              <w:jc w:val="both"/>
              <w:rPr>
                <w:rFonts w:ascii="Times New Roman" w:hAnsi="Times New Roman" w:cs="Times New Roman"/>
              </w:rPr>
            </w:pPr>
            <w:r w:rsidRPr="00FA76CF">
              <w:rPr>
                <w:rFonts w:ascii="Times New Roman" w:hAnsi="Times New Roman" w:cs="Times New Roman"/>
              </w:rPr>
              <w:t>Đánh giá tác động tích cực, tiêu cực của chính sách</w:t>
            </w:r>
          </w:p>
        </w:tc>
        <w:tc>
          <w:tcPr>
            <w:tcW w:w="5040" w:type="dxa"/>
          </w:tcPr>
          <w:p w:rsidR="00834D1E" w:rsidRPr="00FA76CF" w:rsidRDefault="002118D2" w:rsidP="002118D2">
            <w:pPr>
              <w:jc w:val="both"/>
              <w:rPr>
                <w:rFonts w:ascii="Times New Roman" w:hAnsi="Times New Roman" w:cs="Times New Roman"/>
              </w:rPr>
            </w:pPr>
            <w:r w:rsidRPr="00FA76CF">
              <w:rPr>
                <w:rFonts w:ascii="Times New Roman" w:hAnsi="Times New Roman" w:cs="Times New Roman"/>
              </w:rPr>
              <w:t>Đ</w:t>
            </w:r>
            <w:r w:rsidR="00144CF8" w:rsidRPr="00FA76CF">
              <w:rPr>
                <w:rFonts w:ascii="Times New Roman" w:hAnsi="Times New Roman" w:cs="Times New Roman"/>
              </w:rPr>
              <w:t xml:space="preserve">ề nghị nêu rõ tác động tích cực, tiêu cực của chính sách; chi phí, lợi ích của các giải pháp. </w:t>
            </w:r>
          </w:p>
        </w:tc>
        <w:tc>
          <w:tcPr>
            <w:tcW w:w="1260" w:type="dxa"/>
          </w:tcPr>
          <w:p w:rsidR="00834D1E" w:rsidRPr="00FA76CF" w:rsidRDefault="00144CF8" w:rsidP="00144CF8">
            <w:pPr>
              <w:jc w:val="both"/>
              <w:rPr>
                <w:rFonts w:ascii="Times New Roman" w:hAnsi="Times New Roman" w:cs="Times New Roman"/>
              </w:rPr>
            </w:pPr>
            <w:r w:rsidRPr="00FA76CF">
              <w:rPr>
                <w:rFonts w:ascii="Times New Roman" w:hAnsi="Times New Roman" w:cs="Times New Roman"/>
              </w:rPr>
              <w:t>Bộ Tài chính</w:t>
            </w:r>
          </w:p>
        </w:tc>
        <w:tc>
          <w:tcPr>
            <w:tcW w:w="3600" w:type="dxa"/>
          </w:tcPr>
          <w:p w:rsidR="00834D1E" w:rsidRPr="00FA76CF" w:rsidRDefault="006D69A0" w:rsidP="006D69A0">
            <w:pPr>
              <w:jc w:val="both"/>
              <w:rPr>
                <w:rFonts w:ascii="Times New Roman" w:hAnsi="Times New Roman" w:cs="Times New Roman"/>
              </w:rPr>
            </w:pPr>
            <w:r w:rsidRPr="00FA76CF">
              <w:rPr>
                <w:rFonts w:ascii="Times New Roman" w:hAnsi="Times New Roman" w:cs="Times New Roman"/>
              </w:rPr>
              <w:t>Bộ Xây dựng t</w:t>
            </w:r>
            <w:r w:rsidR="00144CF8" w:rsidRPr="00FA76CF">
              <w:rPr>
                <w:rFonts w:ascii="Times New Roman" w:hAnsi="Times New Roman" w:cs="Times New Roman"/>
              </w:rPr>
              <w:t xml:space="preserve">iếp thu ý kiến. </w:t>
            </w:r>
            <w:r w:rsidRPr="00FA76CF">
              <w:rPr>
                <w:rFonts w:ascii="Times New Roman" w:hAnsi="Times New Roman" w:cs="Times New Roman"/>
              </w:rPr>
              <w:t>Bổ sung nội dung đánh giá tác động của các chính sách.</w:t>
            </w:r>
          </w:p>
        </w:tc>
        <w:tc>
          <w:tcPr>
            <w:tcW w:w="2160" w:type="dxa"/>
          </w:tcPr>
          <w:p w:rsidR="00834D1E" w:rsidRPr="00FA76CF" w:rsidRDefault="00834D1E" w:rsidP="000E6025">
            <w:pPr>
              <w:jc w:val="center"/>
              <w:rPr>
                <w:rFonts w:ascii="Times New Roman" w:hAnsi="Times New Roman" w:cs="Times New Roman"/>
                <w:b/>
                <w:sz w:val="24"/>
                <w:szCs w:val="24"/>
              </w:rPr>
            </w:pPr>
          </w:p>
        </w:tc>
      </w:tr>
      <w:tr w:rsidR="00FA76CF" w:rsidRPr="00FA76CF" w:rsidTr="004377AB">
        <w:tc>
          <w:tcPr>
            <w:tcW w:w="560" w:type="dxa"/>
          </w:tcPr>
          <w:p w:rsidR="003842FD" w:rsidRPr="00FA76CF" w:rsidRDefault="003842FD" w:rsidP="00506D44">
            <w:pPr>
              <w:jc w:val="center"/>
              <w:rPr>
                <w:rFonts w:ascii="Times New Roman" w:hAnsi="Times New Roman" w:cs="Times New Roman"/>
                <w:b/>
                <w:sz w:val="24"/>
                <w:szCs w:val="24"/>
              </w:rPr>
            </w:pPr>
            <w:r w:rsidRPr="00FA76CF">
              <w:rPr>
                <w:rFonts w:ascii="Times New Roman" w:hAnsi="Times New Roman" w:cs="Times New Roman"/>
                <w:b/>
                <w:sz w:val="24"/>
                <w:szCs w:val="24"/>
              </w:rPr>
              <w:t>2</w:t>
            </w:r>
          </w:p>
        </w:tc>
        <w:tc>
          <w:tcPr>
            <w:tcW w:w="2230" w:type="dxa"/>
          </w:tcPr>
          <w:p w:rsidR="003842FD" w:rsidRPr="00FA76CF" w:rsidRDefault="003842FD" w:rsidP="00506D44">
            <w:pPr>
              <w:jc w:val="both"/>
              <w:rPr>
                <w:rFonts w:ascii="Times New Roman" w:hAnsi="Times New Roman" w:cs="Times New Roman"/>
              </w:rPr>
            </w:pPr>
            <w:r w:rsidRPr="00FA76CF">
              <w:rPr>
                <w:rFonts w:ascii="Times New Roman" w:hAnsi="Times New Roman" w:cs="Times New Roman"/>
              </w:rPr>
              <w:t>Các chính sách đề xuất</w:t>
            </w:r>
          </w:p>
        </w:tc>
        <w:tc>
          <w:tcPr>
            <w:tcW w:w="5040" w:type="dxa"/>
          </w:tcPr>
          <w:p w:rsidR="003842FD" w:rsidRPr="00FA76CF" w:rsidRDefault="003842FD" w:rsidP="00506D44">
            <w:pPr>
              <w:jc w:val="both"/>
              <w:rPr>
                <w:rFonts w:ascii="Times New Roman" w:hAnsi="Times New Roman" w:cs="Times New Roman"/>
              </w:rPr>
            </w:pPr>
            <w:r w:rsidRPr="00FA76CF">
              <w:rPr>
                <w:rFonts w:ascii="Times New Roman" w:hAnsi="Times New Roman" w:cs="Times New Roman"/>
              </w:rPr>
              <w:t>Các chính sách sửa đổi Luật cần bao quát được hết các vấn đề bất cập, vướng mắc; bảo đảm tính thống nhất giữa các quy định của Luật Kinh doanh bất động sản với các luật khác có liên quan.</w:t>
            </w:r>
          </w:p>
          <w:p w:rsidR="003842FD" w:rsidRPr="00FA76CF" w:rsidRDefault="003842FD" w:rsidP="00506D44">
            <w:pPr>
              <w:jc w:val="both"/>
              <w:rPr>
                <w:rFonts w:ascii="Times New Roman" w:hAnsi="Times New Roman" w:cs="Times New Roman"/>
              </w:rPr>
            </w:pPr>
            <w:r w:rsidRPr="00FA76CF">
              <w:rPr>
                <w:rFonts w:ascii="Times New Roman" w:hAnsi="Times New Roman" w:cs="Times New Roman"/>
              </w:rPr>
              <w:t>Làm rõ các chính sách kế thừa, chính sách sửa đổi, chính sách mới bổ sung để làm căn cứ để đánh giá tác động đối với từng loại chính sách cho phù hợp.</w:t>
            </w:r>
          </w:p>
          <w:p w:rsidR="003842FD" w:rsidRPr="00FA76CF" w:rsidRDefault="003842FD" w:rsidP="00506D44">
            <w:pPr>
              <w:jc w:val="both"/>
              <w:rPr>
                <w:rFonts w:ascii="Times New Roman" w:hAnsi="Times New Roman" w:cs="Times New Roman"/>
              </w:rPr>
            </w:pPr>
          </w:p>
        </w:tc>
        <w:tc>
          <w:tcPr>
            <w:tcW w:w="1260" w:type="dxa"/>
          </w:tcPr>
          <w:p w:rsidR="003842FD" w:rsidRPr="00FA76CF" w:rsidRDefault="003842FD" w:rsidP="00506D44">
            <w:pPr>
              <w:jc w:val="both"/>
              <w:rPr>
                <w:rFonts w:ascii="Times New Roman" w:hAnsi="Times New Roman" w:cs="Times New Roman"/>
              </w:rPr>
            </w:pPr>
            <w:r w:rsidRPr="00FA76CF">
              <w:rPr>
                <w:rFonts w:ascii="Times New Roman" w:hAnsi="Times New Roman" w:cs="Times New Roman"/>
              </w:rPr>
              <w:t>Bộ Tư pháp</w:t>
            </w:r>
          </w:p>
        </w:tc>
        <w:tc>
          <w:tcPr>
            <w:tcW w:w="3600" w:type="dxa"/>
          </w:tcPr>
          <w:p w:rsidR="003842FD" w:rsidRPr="00FA76CF" w:rsidRDefault="003842FD" w:rsidP="00506D44">
            <w:pPr>
              <w:jc w:val="both"/>
              <w:rPr>
                <w:rFonts w:ascii="Times New Roman" w:hAnsi="Times New Roman" w:cs="Times New Roman"/>
                <w:sz w:val="24"/>
                <w:szCs w:val="24"/>
              </w:rPr>
            </w:pPr>
            <w:r w:rsidRPr="00FA76CF">
              <w:rPr>
                <w:rFonts w:ascii="Times New Roman" w:hAnsi="Times New Roman" w:cs="Times New Roman"/>
                <w:sz w:val="24"/>
                <w:szCs w:val="24"/>
              </w:rPr>
              <w:t>Bộ Xây dựng tiếp thu ý kiến và sẽ  làm rõ các nội dung này trong Báo cáo đánh giá tác động các chính sách</w:t>
            </w:r>
          </w:p>
        </w:tc>
        <w:tc>
          <w:tcPr>
            <w:tcW w:w="2160" w:type="dxa"/>
          </w:tcPr>
          <w:p w:rsidR="003842FD" w:rsidRPr="00FA76CF" w:rsidRDefault="003842FD" w:rsidP="00506D44">
            <w:pPr>
              <w:jc w:val="center"/>
              <w:rPr>
                <w:rFonts w:ascii="Times New Roman" w:hAnsi="Times New Roman" w:cs="Times New Roman"/>
                <w:b/>
                <w:sz w:val="24"/>
                <w:szCs w:val="24"/>
              </w:rPr>
            </w:pPr>
          </w:p>
        </w:tc>
      </w:tr>
      <w:tr w:rsidR="00FA76CF" w:rsidRPr="00FA76CF" w:rsidTr="004377AB">
        <w:tc>
          <w:tcPr>
            <w:tcW w:w="560" w:type="dxa"/>
            <w:vMerge w:val="restart"/>
          </w:tcPr>
          <w:p w:rsidR="00674836" w:rsidRPr="00FA76CF" w:rsidRDefault="00674836" w:rsidP="00506D44">
            <w:pPr>
              <w:jc w:val="center"/>
              <w:rPr>
                <w:rFonts w:ascii="Times New Roman" w:hAnsi="Times New Roman" w:cs="Times New Roman"/>
                <w:b/>
                <w:sz w:val="24"/>
                <w:szCs w:val="24"/>
              </w:rPr>
            </w:pPr>
          </w:p>
          <w:p w:rsidR="00674836" w:rsidRPr="00FA76CF" w:rsidRDefault="002118D2" w:rsidP="00506D44">
            <w:pPr>
              <w:jc w:val="center"/>
              <w:rPr>
                <w:rFonts w:ascii="Times New Roman" w:hAnsi="Times New Roman" w:cs="Times New Roman"/>
                <w:b/>
                <w:sz w:val="24"/>
                <w:szCs w:val="24"/>
              </w:rPr>
            </w:pPr>
            <w:r w:rsidRPr="00FA76CF">
              <w:rPr>
                <w:rFonts w:ascii="Times New Roman" w:hAnsi="Times New Roman" w:cs="Times New Roman"/>
                <w:b/>
                <w:sz w:val="24"/>
                <w:szCs w:val="24"/>
              </w:rPr>
              <w:t>3</w:t>
            </w:r>
          </w:p>
        </w:tc>
        <w:tc>
          <w:tcPr>
            <w:tcW w:w="223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Chính sách 1: Chính sách chung trong hoạt động kinh doanh bất động sản</w:t>
            </w:r>
          </w:p>
        </w:tc>
        <w:tc>
          <w:tcPr>
            <w:tcW w:w="504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 xml:space="preserve">Tên chính sách cần rõ ràng, phản ánh đúng chính sách cần xử lý. </w:t>
            </w:r>
          </w:p>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 xml:space="preserve">Làm rõ nội dung kế thừa quy định hiện hành, nội dung kiến nghị sửa đổi, bổ sung; đánh giá, phân tích tác động tích cực, tiêu cực của chính sách, đưa ra phương án lựa chọn theo hướng giữ nguyên quy định hiện hành hoặc sửa đổi, bổ sung. </w:t>
            </w:r>
          </w:p>
        </w:tc>
        <w:tc>
          <w:tcPr>
            <w:tcW w:w="1260" w:type="dxa"/>
            <w:vMerge w:val="restart"/>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Bộ Tư pháp</w:t>
            </w:r>
          </w:p>
        </w:tc>
        <w:tc>
          <w:tcPr>
            <w:tcW w:w="360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sz w:val="24"/>
                <w:szCs w:val="24"/>
              </w:rPr>
              <w:t>Bộ Xây dựng tiếp thu ý kiến</w:t>
            </w:r>
            <w:r w:rsidR="00281527" w:rsidRPr="00FA76CF">
              <w:rPr>
                <w:rFonts w:ascii="Times New Roman" w:hAnsi="Times New Roman" w:cs="Times New Roman"/>
                <w:sz w:val="24"/>
                <w:szCs w:val="24"/>
              </w:rPr>
              <w:t xml:space="preserve"> góp ý</w:t>
            </w:r>
            <w:r w:rsidRPr="00FA76CF">
              <w:rPr>
                <w:rFonts w:ascii="Times New Roman" w:hAnsi="Times New Roman" w:cs="Times New Roman"/>
                <w:sz w:val="24"/>
                <w:szCs w:val="24"/>
              </w:rPr>
              <w:t xml:space="preserve"> và sẽ  làm rõ các nội dung này trong Báo cáo đánh giá tác động các chính sách</w:t>
            </w:r>
          </w:p>
        </w:tc>
        <w:tc>
          <w:tcPr>
            <w:tcW w:w="2160" w:type="dxa"/>
          </w:tcPr>
          <w:p w:rsidR="00674836" w:rsidRPr="00FA76CF" w:rsidRDefault="00674836" w:rsidP="00506D44">
            <w:pPr>
              <w:jc w:val="center"/>
              <w:rPr>
                <w:rFonts w:ascii="Times New Roman" w:hAnsi="Times New Roman" w:cs="Times New Roman"/>
                <w:b/>
                <w:sz w:val="24"/>
                <w:szCs w:val="24"/>
              </w:rPr>
            </w:pPr>
          </w:p>
        </w:tc>
      </w:tr>
      <w:tr w:rsidR="00FA76CF" w:rsidRPr="00FA76CF" w:rsidTr="004377AB">
        <w:tc>
          <w:tcPr>
            <w:tcW w:w="560" w:type="dxa"/>
            <w:vMerge/>
          </w:tcPr>
          <w:p w:rsidR="00674836" w:rsidRPr="00FA76CF" w:rsidRDefault="00674836" w:rsidP="00506D44">
            <w:pPr>
              <w:jc w:val="center"/>
              <w:rPr>
                <w:rFonts w:ascii="Times New Roman" w:hAnsi="Times New Roman" w:cs="Times New Roman"/>
                <w:b/>
                <w:sz w:val="24"/>
                <w:szCs w:val="24"/>
              </w:rPr>
            </w:pPr>
          </w:p>
        </w:tc>
        <w:tc>
          <w:tcPr>
            <w:tcW w:w="223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Chính sách 2: Chính sách kinh doanh nhà ở, công trình có sẵn  và Chính sách 3: Chính sách kinh doanh nhà ở, công trình xây dựng hình thành trong tương lai</w:t>
            </w:r>
          </w:p>
        </w:tc>
        <w:tc>
          <w:tcPr>
            <w:tcW w:w="504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Rà soát nội dung có liên quan về kinh doanh bất động sản hình thành trong tương lai, các kiến nghị sửa đổi, bổ sung phù hợp, đảm bảo tính thống nhất, tránh chồng chéo, trùng lặp với các luật khác.</w:t>
            </w:r>
          </w:p>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Đánh giá tính thực tiễn về các quy định này tại Luật Kinh doanh bất động sản hiện hành, kiến nghị sửa đổi, bổ sung cho phù hợp, để đảm bảo tính khả thi.</w:t>
            </w:r>
          </w:p>
        </w:tc>
        <w:tc>
          <w:tcPr>
            <w:tcW w:w="1260" w:type="dxa"/>
            <w:vMerge/>
          </w:tcPr>
          <w:p w:rsidR="00674836" w:rsidRPr="00FA76CF" w:rsidRDefault="00674836" w:rsidP="00506D44">
            <w:pPr>
              <w:jc w:val="both"/>
              <w:rPr>
                <w:rFonts w:ascii="Times New Roman" w:hAnsi="Times New Roman" w:cs="Times New Roman"/>
              </w:rPr>
            </w:pPr>
          </w:p>
        </w:tc>
        <w:tc>
          <w:tcPr>
            <w:tcW w:w="360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sz w:val="24"/>
                <w:szCs w:val="24"/>
              </w:rPr>
              <w:t>Bộ Xây dựng tiếp thu ý kiến và sẽ  làm rõ các nội dung này trong Báo cáo đánh giá tác động các chính sách</w:t>
            </w:r>
            <w:r w:rsidR="00DE5ECD" w:rsidRPr="00FA76CF">
              <w:rPr>
                <w:rFonts w:ascii="Times New Roman" w:hAnsi="Times New Roman" w:cs="Times New Roman"/>
                <w:sz w:val="24"/>
                <w:szCs w:val="24"/>
              </w:rPr>
              <w:t>.</w:t>
            </w:r>
          </w:p>
        </w:tc>
        <w:tc>
          <w:tcPr>
            <w:tcW w:w="2160" w:type="dxa"/>
          </w:tcPr>
          <w:p w:rsidR="00674836" w:rsidRPr="00FA76CF" w:rsidRDefault="00674836" w:rsidP="00506D44">
            <w:pPr>
              <w:jc w:val="both"/>
              <w:rPr>
                <w:rFonts w:ascii="Times New Roman" w:hAnsi="Times New Roman" w:cs="Times New Roman"/>
                <w:b/>
                <w:sz w:val="24"/>
                <w:szCs w:val="24"/>
              </w:rPr>
            </w:pPr>
          </w:p>
        </w:tc>
      </w:tr>
      <w:tr w:rsidR="00FA76CF" w:rsidRPr="00FA76CF" w:rsidTr="004377AB">
        <w:tc>
          <w:tcPr>
            <w:tcW w:w="560" w:type="dxa"/>
            <w:vMerge/>
          </w:tcPr>
          <w:p w:rsidR="00674836" w:rsidRPr="00FA76CF" w:rsidRDefault="00674836" w:rsidP="00506D44">
            <w:pPr>
              <w:jc w:val="center"/>
              <w:rPr>
                <w:rFonts w:ascii="Times New Roman" w:hAnsi="Times New Roman" w:cs="Times New Roman"/>
                <w:b/>
                <w:sz w:val="24"/>
                <w:szCs w:val="24"/>
              </w:rPr>
            </w:pPr>
          </w:p>
        </w:tc>
        <w:tc>
          <w:tcPr>
            <w:tcW w:w="2230" w:type="dxa"/>
          </w:tcPr>
          <w:p w:rsidR="00674836" w:rsidRPr="00FA76CF" w:rsidRDefault="00674836" w:rsidP="00674836">
            <w:pPr>
              <w:jc w:val="both"/>
              <w:rPr>
                <w:rFonts w:ascii="Times New Roman" w:hAnsi="Times New Roman" w:cs="Times New Roman"/>
              </w:rPr>
            </w:pPr>
            <w:r w:rsidRPr="00FA76CF">
              <w:rPr>
                <w:rFonts w:ascii="Times New Roman" w:hAnsi="Times New Roman" w:cs="Times New Roman"/>
              </w:rPr>
              <w:t>Chính sách 4: Chính sách kinh doanh quyền sử dụng đất trong dự án bất động sản</w:t>
            </w:r>
          </w:p>
          <w:p w:rsidR="00674836" w:rsidRPr="00FA76CF" w:rsidRDefault="00674836" w:rsidP="00506D44">
            <w:pPr>
              <w:jc w:val="both"/>
              <w:rPr>
                <w:rFonts w:ascii="Times New Roman" w:hAnsi="Times New Roman" w:cs="Times New Roman"/>
              </w:rPr>
            </w:pPr>
          </w:p>
        </w:tc>
        <w:tc>
          <w:tcPr>
            <w:tcW w:w="504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Cần đánh giá, chỉ ra lý do của việc sửa đổi, bổ sung nội dung sửa đổi, bổ sung tại các chính sách. Đảm bảo có sự thống nhất, không trùng lặp với Luật Đất đai (sửa đổi).</w:t>
            </w:r>
          </w:p>
          <w:p w:rsidR="00674836" w:rsidRPr="00FA76CF" w:rsidRDefault="00674836" w:rsidP="00506D44">
            <w:pPr>
              <w:jc w:val="both"/>
              <w:rPr>
                <w:rFonts w:ascii="Times New Roman" w:hAnsi="Times New Roman" w:cs="Times New Roman"/>
              </w:rPr>
            </w:pPr>
          </w:p>
        </w:tc>
        <w:tc>
          <w:tcPr>
            <w:tcW w:w="1260" w:type="dxa"/>
            <w:vMerge/>
          </w:tcPr>
          <w:p w:rsidR="00674836" w:rsidRPr="00FA76CF" w:rsidRDefault="00674836" w:rsidP="00506D44">
            <w:pPr>
              <w:jc w:val="both"/>
              <w:rPr>
                <w:rFonts w:ascii="Times New Roman" w:hAnsi="Times New Roman" w:cs="Times New Roman"/>
              </w:rPr>
            </w:pPr>
          </w:p>
        </w:tc>
        <w:tc>
          <w:tcPr>
            <w:tcW w:w="360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sz w:val="24"/>
                <w:szCs w:val="24"/>
              </w:rPr>
              <w:t>Bộ Xây dựng tiếp thu ý kiến và sẽ  làm rõ các nội dung này trong Báo cáo đánh giá tác động các chính sách</w:t>
            </w:r>
          </w:p>
        </w:tc>
        <w:tc>
          <w:tcPr>
            <w:tcW w:w="2160" w:type="dxa"/>
          </w:tcPr>
          <w:p w:rsidR="00674836" w:rsidRPr="00FA76CF" w:rsidRDefault="00674836" w:rsidP="00506D44">
            <w:pPr>
              <w:jc w:val="center"/>
              <w:rPr>
                <w:rFonts w:ascii="Times New Roman" w:hAnsi="Times New Roman" w:cs="Times New Roman"/>
                <w:b/>
                <w:sz w:val="24"/>
                <w:szCs w:val="24"/>
              </w:rPr>
            </w:pPr>
          </w:p>
        </w:tc>
      </w:tr>
      <w:tr w:rsidR="00FA76CF" w:rsidRPr="00FA76CF" w:rsidTr="004377AB">
        <w:tc>
          <w:tcPr>
            <w:tcW w:w="560" w:type="dxa"/>
            <w:vMerge/>
          </w:tcPr>
          <w:p w:rsidR="00674836" w:rsidRPr="00FA76CF" w:rsidRDefault="00674836" w:rsidP="00506D44">
            <w:pPr>
              <w:jc w:val="center"/>
              <w:rPr>
                <w:rFonts w:ascii="Times New Roman" w:hAnsi="Times New Roman" w:cs="Times New Roman"/>
                <w:b/>
                <w:sz w:val="24"/>
                <w:szCs w:val="24"/>
              </w:rPr>
            </w:pPr>
          </w:p>
        </w:tc>
        <w:tc>
          <w:tcPr>
            <w:tcW w:w="2230" w:type="dxa"/>
          </w:tcPr>
          <w:p w:rsidR="00674836" w:rsidRPr="00FA76CF" w:rsidRDefault="00674836" w:rsidP="00674836">
            <w:pPr>
              <w:jc w:val="both"/>
              <w:rPr>
                <w:rFonts w:ascii="Times New Roman" w:hAnsi="Times New Roman" w:cs="Times New Roman"/>
              </w:rPr>
            </w:pPr>
            <w:r w:rsidRPr="00FA76CF">
              <w:rPr>
                <w:rFonts w:ascii="Times New Roman" w:hAnsi="Times New Roman" w:cs="Times New Roman"/>
              </w:rPr>
              <w:t>Chính sách 5: Chính sách chuyển nhượng dự án bất động sản</w:t>
            </w:r>
          </w:p>
          <w:p w:rsidR="00674836" w:rsidRPr="00FA76CF" w:rsidRDefault="00674836" w:rsidP="00506D44">
            <w:pPr>
              <w:jc w:val="both"/>
              <w:rPr>
                <w:rFonts w:ascii="Times New Roman" w:hAnsi="Times New Roman" w:cs="Times New Roman"/>
              </w:rPr>
            </w:pPr>
          </w:p>
        </w:tc>
        <w:tc>
          <w:tcPr>
            <w:tcW w:w="5040" w:type="dxa"/>
          </w:tcPr>
          <w:p w:rsidR="00674836" w:rsidRPr="00FA76CF" w:rsidRDefault="00674836" w:rsidP="00674836">
            <w:pPr>
              <w:jc w:val="both"/>
              <w:rPr>
                <w:rFonts w:ascii="Times New Roman" w:hAnsi="Times New Roman" w:cs="Times New Roman"/>
              </w:rPr>
            </w:pPr>
            <w:r w:rsidRPr="00FA76CF">
              <w:rPr>
                <w:rFonts w:ascii="Times New Roman" w:hAnsi="Times New Roman" w:cs="Times New Roman"/>
              </w:rPr>
              <w:t xml:space="preserve">Rà soát cụ thể về chuyển nhượng dự án bất động sản, phân tích, làm rõ tác động của chính sách; phương án lựa chọn chính sách. Rà soát các nội dung có liên quan đến pháp luật khác (pháp luật dân sự, pháp luật doanh </w:t>
            </w:r>
            <w:r w:rsidRPr="00FA76CF">
              <w:rPr>
                <w:rFonts w:ascii="Times New Roman" w:hAnsi="Times New Roman" w:cs="Times New Roman"/>
              </w:rPr>
              <w:lastRenderedPageBreak/>
              <w:t xml:space="preserve">nghiệp, pháp luật đầu tư) để đề xuất chính sách sửa đổi cho phù hợp. </w:t>
            </w:r>
          </w:p>
        </w:tc>
        <w:tc>
          <w:tcPr>
            <w:tcW w:w="1260" w:type="dxa"/>
            <w:vMerge/>
          </w:tcPr>
          <w:p w:rsidR="00674836" w:rsidRPr="00FA76CF" w:rsidRDefault="00674836" w:rsidP="00506D44">
            <w:pPr>
              <w:jc w:val="both"/>
              <w:rPr>
                <w:rFonts w:ascii="Times New Roman" w:hAnsi="Times New Roman" w:cs="Times New Roman"/>
              </w:rPr>
            </w:pPr>
          </w:p>
        </w:tc>
        <w:tc>
          <w:tcPr>
            <w:tcW w:w="360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sz w:val="24"/>
                <w:szCs w:val="24"/>
              </w:rPr>
              <w:t xml:space="preserve">Bộ Xây dựng tiếp thu ý kiến và sẽ  </w:t>
            </w:r>
            <w:r w:rsidR="00086E15" w:rsidRPr="00FA76CF">
              <w:rPr>
                <w:rFonts w:ascii="Times New Roman" w:hAnsi="Times New Roman" w:cs="Times New Roman"/>
                <w:sz w:val="24"/>
                <w:szCs w:val="24"/>
                <w:highlight w:val="yellow"/>
              </w:rPr>
              <w:t>đánh giá kỹ hơn để</w:t>
            </w:r>
            <w:r w:rsidR="00086E15" w:rsidRPr="00FA76CF">
              <w:rPr>
                <w:rFonts w:ascii="Times New Roman" w:hAnsi="Times New Roman" w:cs="Times New Roman"/>
                <w:sz w:val="24"/>
                <w:szCs w:val="24"/>
              </w:rPr>
              <w:t xml:space="preserve"> </w:t>
            </w:r>
            <w:r w:rsidRPr="00FA76CF">
              <w:rPr>
                <w:rFonts w:ascii="Times New Roman" w:hAnsi="Times New Roman" w:cs="Times New Roman"/>
                <w:sz w:val="24"/>
                <w:szCs w:val="24"/>
              </w:rPr>
              <w:t>làm rõ các nội dung này trong Báo cáo đánh giá tác động các chính sách</w:t>
            </w:r>
            <w:r w:rsidR="00DE5ECD" w:rsidRPr="00FA76CF">
              <w:rPr>
                <w:rFonts w:ascii="Times New Roman" w:hAnsi="Times New Roman" w:cs="Times New Roman"/>
                <w:sz w:val="24"/>
                <w:szCs w:val="24"/>
              </w:rPr>
              <w:t>.</w:t>
            </w:r>
          </w:p>
        </w:tc>
        <w:tc>
          <w:tcPr>
            <w:tcW w:w="2160" w:type="dxa"/>
          </w:tcPr>
          <w:p w:rsidR="00674836" w:rsidRPr="00FA76CF" w:rsidRDefault="00674836" w:rsidP="00506D44">
            <w:pPr>
              <w:jc w:val="both"/>
              <w:rPr>
                <w:rFonts w:ascii="Times New Roman" w:hAnsi="Times New Roman" w:cs="Times New Roman"/>
                <w:b/>
                <w:sz w:val="24"/>
                <w:szCs w:val="24"/>
              </w:rPr>
            </w:pPr>
            <w:r w:rsidRPr="00FA76CF">
              <w:rPr>
                <w:rFonts w:ascii="Times New Roman" w:hAnsi="Times New Roman" w:cs="Times New Roman"/>
              </w:rPr>
              <w:t>.</w:t>
            </w:r>
          </w:p>
        </w:tc>
      </w:tr>
      <w:tr w:rsidR="00FA76CF" w:rsidRPr="00FA76CF" w:rsidTr="004377AB">
        <w:tc>
          <w:tcPr>
            <w:tcW w:w="560" w:type="dxa"/>
            <w:vMerge/>
          </w:tcPr>
          <w:p w:rsidR="00674836" w:rsidRPr="00FA76CF" w:rsidRDefault="00674836" w:rsidP="00506D44">
            <w:pPr>
              <w:jc w:val="center"/>
              <w:rPr>
                <w:rFonts w:ascii="Times New Roman" w:hAnsi="Times New Roman" w:cs="Times New Roman"/>
                <w:b/>
                <w:sz w:val="24"/>
                <w:szCs w:val="24"/>
              </w:rPr>
            </w:pPr>
          </w:p>
        </w:tc>
        <w:tc>
          <w:tcPr>
            <w:tcW w:w="2230" w:type="dxa"/>
          </w:tcPr>
          <w:p w:rsidR="00674836" w:rsidRPr="00FA76CF" w:rsidRDefault="00674836" w:rsidP="00506D44">
            <w:pPr>
              <w:jc w:val="both"/>
              <w:rPr>
                <w:rFonts w:ascii="Times New Roman" w:hAnsi="Times New Roman" w:cs="Times New Roman"/>
              </w:rPr>
            </w:pPr>
            <w:r w:rsidRPr="00FA76CF">
              <w:rPr>
                <w:rFonts w:ascii="Times New Roman" w:hAnsi="Times New Roman" w:cs="Times New Roman"/>
              </w:rPr>
              <w:t>Chính sách 6: Chính sách về kinh doanh môi giới bất động sản và Chính sách 7: Chính sách về kinh doanh sàn giao dịch bất động sản</w:t>
            </w:r>
          </w:p>
        </w:tc>
        <w:tc>
          <w:tcPr>
            <w:tcW w:w="5040" w:type="dxa"/>
          </w:tcPr>
          <w:p w:rsidR="0037773C" w:rsidRPr="00FA76CF" w:rsidRDefault="00674836" w:rsidP="00674836">
            <w:pPr>
              <w:jc w:val="both"/>
              <w:rPr>
                <w:rFonts w:ascii="Times New Roman" w:hAnsi="Times New Roman" w:cs="Times New Roman"/>
              </w:rPr>
            </w:pPr>
            <w:r w:rsidRPr="00FA76CF">
              <w:rPr>
                <w:rFonts w:ascii="Times New Roman" w:hAnsi="Times New Roman" w:cs="Times New Roman"/>
              </w:rPr>
              <w:t xml:space="preserve">Rà soát các quy định của Luật Kinh doanh bất động sản hiện hành với các quy định của các Luật Doanh nghiệp, Luật Đầu tư để đảm bảo tính phù hợp và thống nhất. </w:t>
            </w:r>
          </w:p>
          <w:p w:rsidR="00674836" w:rsidRPr="00FA76CF" w:rsidRDefault="0037773C" w:rsidP="0037773C">
            <w:pPr>
              <w:jc w:val="both"/>
              <w:rPr>
                <w:rFonts w:ascii="Times New Roman" w:hAnsi="Times New Roman" w:cs="Times New Roman"/>
              </w:rPr>
            </w:pPr>
            <w:r w:rsidRPr="00FA76CF">
              <w:rPr>
                <w:rFonts w:ascii="Times New Roman" w:hAnsi="Times New Roman" w:cs="Times New Roman"/>
              </w:rPr>
              <w:t>Đ</w:t>
            </w:r>
            <w:r w:rsidR="00674836" w:rsidRPr="00FA76CF">
              <w:rPr>
                <w:rFonts w:ascii="Times New Roman" w:hAnsi="Times New Roman" w:cs="Times New Roman"/>
              </w:rPr>
              <w:t>ánh giá, tổng kết những vướng mắc, bất cập của thực tiễn, chỉ ra những kết quả đạt được và những vấn đề cần giải quyết, điều chỉnh</w:t>
            </w:r>
            <w:r w:rsidRPr="00FA76CF">
              <w:rPr>
                <w:rFonts w:ascii="Times New Roman" w:hAnsi="Times New Roman" w:cs="Times New Roman"/>
              </w:rPr>
              <w:t>;</w:t>
            </w:r>
            <w:r w:rsidR="00674836" w:rsidRPr="00FA76CF">
              <w:rPr>
                <w:rFonts w:ascii="Times New Roman" w:hAnsi="Times New Roman" w:cs="Times New Roman"/>
              </w:rPr>
              <w:t xml:space="preserve"> kiến nghị sửa đổi, bổ sung vấn đề</w:t>
            </w:r>
            <w:r w:rsidRPr="00FA76CF">
              <w:rPr>
                <w:rFonts w:ascii="Times New Roman" w:hAnsi="Times New Roman" w:cs="Times New Roman"/>
              </w:rPr>
              <w:t xml:space="preserve"> </w:t>
            </w:r>
            <w:r w:rsidR="00674836" w:rsidRPr="00FA76CF">
              <w:rPr>
                <w:rFonts w:ascii="Times New Roman" w:hAnsi="Times New Roman" w:cs="Times New Roman"/>
              </w:rPr>
              <w:t xml:space="preserve">liên quan. </w:t>
            </w:r>
          </w:p>
        </w:tc>
        <w:tc>
          <w:tcPr>
            <w:tcW w:w="1260" w:type="dxa"/>
            <w:vMerge/>
          </w:tcPr>
          <w:p w:rsidR="00674836" w:rsidRPr="00FA76CF" w:rsidRDefault="00674836" w:rsidP="00506D44">
            <w:pPr>
              <w:jc w:val="both"/>
              <w:rPr>
                <w:rFonts w:ascii="Times New Roman" w:hAnsi="Times New Roman" w:cs="Times New Roman"/>
              </w:rPr>
            </w:pPr>
          </w:p>
        </w:tc>
        <w:tc>
          <w:tcPr>
            <w:tcW w:w="3600" w:type="dxa"/>
          </w:tcPr>
          <w:p w:rsidR="00086E15" w:rsidRPr="00FA76CF" w:rsidRDefault="0037773C" w:rsidP="00086E15">
            <w:pPr>
              <w:jc w:val="both"/>
              <w:rPr>
                <w:rFonts w:ascii="Times New Roman" w:hAnsi="Times New Roman" w:cs="Times New Roman"/>
              </w:rPr>
            </w:pPr>
            <w:r w:rsidRPr="00FA76CF">
              <w:rPr>
                <w:rFonts w:ascii="Times New Roman" w:hAnsi="Times New Roman" w:cs="Times New Roman"/>
                <w:sz w:val="24"/>
                <w:szCs w:val="24"/>
              </w:rPr>
              <w:t>Bộ Xây dựng tiếp thu ý kiế</w:t>
            </w:r>
            <w:r w:rsidR="00086E15" w:rsidRPr="00FA76CF">
              <w:rPr>
                <w:rFonts w:ascii="Times New Roman" w:hAnsi="Times New Roman" w:cs="Times New Roman"/>
                <w:sz w:val="24"/>
                <w:szCs w:val="24"/>
              </w:rPr>
              <w:t xml:space="preserve">n; </w:t>
            </w:r>
            <w:r w:rsidRPr="00FA76CF">
              <w:rPr>
                <w:rFonts w:ascii="Times New Roman" w:hAnsi="Times New Roman" w:cs="Times New Roman"/>
                <w:sz w:val="24"/>
                <w:szCs w:val="24"/>
              </w:rPr>
              <w:t xml:space="preserve">làm rõ các </w:t>
            </w:r>
            <w:r w:rsidR="00086E15" w:rsidRPr="00FA76CF">
              <w:rPr>
                <w:rFonts w:ascii="Times New Roman" w:hAnsi="Times New Roman" w:cs="Times New Roman"/>
                <w:sz w:val="24"/>
                <w:szCs w:val="24"/>
              </w:rPr>
              <w:t>bất cập t</w:t>
            </w:r>
            <w:r w:rsidRPr="00FA76CF">
              <w:rPr>
                <w:rFonts w:ascii="Times New Roman" w:hAnsi="Times New Roman" w:cs="Times New Roman"/>
                <w:sz w:val="24"/>
                <w:szCs w:val="24"/>
              </w:rPr>
              <w:t xml:space="preserve">rong Báo cáo </w:t>
            </w:r>
            <w:r w:rsidR="00DE5ECD" w:rsidRPr="00FA76CF">
              <w:rPr>
                <w:rFonts w:ascii="Times New Roman" w:hAnsi="Times New Roman" w:cs="Times New Roman"/>
                <w:sz w:val="24"/>
                <w:szCs w:val="24"/>
              </w:rPr>
              <w:t>tổng kế</w:t>
            </w:r>
            <w:r w:rsidR="00086E15" w:rsidRPr="00FA76CF">
              <w:rPr>
                <w:rFonts w:ascii="Times New Roman" w:hAnsi="Times New Roman" w:cs="Times New Roman"/>
                <w:sz w:val="24"/>
                <w:szCs w:val="24"/>
              </w:rPr>
              <w:t>t; đánh giá kỹ lưỡng để đưa ra điều kiện thành lập sàn giao dịch BĐS, việc thực hiện giao dịch BĐS thông qua sàn giao dịch BĐS.</w:t>
            </w:r>
          </w:p>
        </w:tc>
        <w:tc>
          <w:tcPr>
            <w:tcW w:w="2160" w:type="dxa"/>
          </w:tcPr>
          <w:p w:rsidR="00674836" w:rsidRPr="00FA76CF" w:rsidRDefault="00674836" w:rsidP="00506D44">
            <w:pPr>
              <w:jc w:val="center"/>
              <w:rPr>
                <w:rFonts w:ascii="Times New Roman" w:hAnsi="Times New Roman" w:cs="Times New Roman"/>
                <w:b/>
                <w:sz w:val="24"/>
                <w:szCs w:val="24"/>
              </w:rPr>
            </w:pPr>
          </w:p>
        </w:tc>
      </w:tr>
      <w:tr w:rsidR="00FA76CF" w:rsidRPr="00FA76CF" w:rsidTr="004377AB">
        <w:tc>
          <w:tcPr>
            <w:tcW w:w="560" w:type="dxa"/>
            <w:vMerge/>
          </w:tcPr>
          <w:p w:rsidR="00674836" w:rsidRPr="00FA76CF" w:rsidRDefault="00674836" w:rsidP="00506D44">
            <w:pPr>
              <w:jc w:val="center"/>
              <w:rPr>
                <w:rFonts w:ascii="Times New Roman" w:hAnsi="Times New Roman" w:cs="Times New Roman"/>
                <w:b/>
                <w:sz w:val="24"/>
                <w:szCs w:val="24"/>
              </w:rPr>
            </w:pPr>
          </w:p>
        </w:tc>
        <w:tc>
          <w:tcPr>
            <w:tcW w:w="2230" w:type="dxa"/>
          </w:tcPr>
          <w:p w:rsidR="00674836" w:rsidRPr="00FA76CF" w:rsidRDefault="0037773C" w:rsidP="00506D44">
            <w:pPr>
              <w:jc w:val="both"/>
              <w:rPr>
                <w:rFonts w:ascii="Times New Roman" w:hAnsi="Times New Roman" w:cs="Times New Roman"/>
              </w:rPr>
            </w:pPr>
            <w:r w:rsidRPr="00FA76CF">
              <w:rPr>
                <w:rFonts w:ascii="Times New Roman" w:hAnsi="Times New Roman" w:cs="Times New Roman"/>
              </w:rPr>
              <w:t>Chính sách 8: Chính sách về xây dựng và quản lý hệ thống thông tin về nhà ở và thị trường bất động sản</w:t>
            </w:r>
          </w:p>
        </w:tc>
        <w:tc>
          <w:tcPr>
            <w:tcW w:w="5040" w:type="dxa"/>
          </w:tcPr>
          <w:p w:rsidR="00674836" w:rsidRPr="00FA76CF" w:rsidRDefault="002118D2" w:rsidP="0037773C">
            <w:pPr>
              <w:jc w:val="both"/>
              <w:rPr>
                <w:rFonts w:ascii="Times New Roman" w:hAnsi="Times New Roman" w:cs="Times New Roman"/>
              </w:rPr>
            </w:pPr>
            <w:r w:rsidRPr="00FA76CF">
              <w:rPr>
                <w:rFonts w:ascii="Times New Roman" w:hAnsi="Times New Roman" w:cs="Times New Roman"/>
              </w:rPr>
              <w:t>Đề nghị bổ sung</w:t>
            </w:r>
            <w:r w:rsidR="00674836" w:rsidRPr="00FA76CF">
              <w:rPr>
                <w:rFonts w:ascii="Times New Roman" w:hAnsi="Times New Roman" w:cs="Times New Roman"/>
              </w:rPr>
              <w:t xml:space="preserve"> cơ chế chia sẻ thông tin liên thông giữa cơ quan quản lý thông tin về nhà ở và thị trường bất động sản với hệ thống thông tin đất đai, và với các cơ quan quản lý nhà nước các ngành khác như đăng ký giao dịch bảo đảm, công chứng, chứng thực, đấu giá, thi hành án dân sự</w:t>
            </w:r>
            <w:r w:rsidR="0037773C" w:rsidRPr="00FA76CF">
              <w:rPr>
                <w:rFonts w:ascii="Times New Roman" w:hAnsi="Times New Roman" w:cs="Times New Roman"/>
              </w:rPr>
              <w:t>, ngân hàng.</w:t>
            </w:r>
          </w:p>
        </w:tc>
        <w:tc>
          <w:tcPr>
            <w:tcW w:w="1260" w:type="dxa"/>
            <w:vMerge/>
          </w:tcPr>
          <w:p w:rsidR="00674836" w:rsidRPr="00FA76CF" w:rsidRDefault="00674836" w:rsidP="00506D44">
            <w:pPr>
              <w:jc w:val="both"/>
              <w:rPr>
                <w:rFonts w:ascii="Times New Roman" w:hAnsi="Times New Roman" w:cs="Times New Roman"/>
              </w:rPr>
            </w:pPr>
          </w:p>
        </w:tc>
        <w:tc>
          <w:tcPr>
            <w:tcW w:w="3600" w:type="dxa"/>
          </w:tcPr>
          <w:p w:rsidR="00674836" w:rsidRPr="00FA76CF" w:rsidRDefault="0037773C" w:rsidP="00506D44">
            <w:pPr>
              <w:jc w:val="both"/>
              <w:rPr>
                <w:rFonts w:ascii="Times New Roman" w:hAnsi="Times New Roman" w:cs="Times New Roman"/>
              </w:rPr>
            </w:pPr>
            <w:r w:rsidRPr="00FA76CF">
              <w:rPr>
                <w:rFonts w:ascii="Times New Roman" w:hAnsi="Times New Roman" w:cs="Times New Roman"/>
                <w:sz w:val="24"/>
                <w:szCs w:val="24"/>
              </w:rPr>
              <w:t>Bộ Xây dựng tiếp thu ý kiến và sẽ  làm rõ các nội dung này trong Báo cáo đánh giá tác động các chính sách</w:t>
            </w:r>
          </w:p>
        </w:tc>
        <w:tc>
          <w:tcPr>
            <w:tcW w:w="2160" w:type="dxa"/>
          </w:tcPr>
          <w:p w:rsidR="00674836" w:rsidRPr="00FA76CF" w:rsidRDefault="00674836" w:rsidP="00506D44">
            <w:pPr>
              <w:jc w:val="center"/>
              <w:rPr>
                <w:rFonts w:ascii="Times New Roman" w:hAnsi="Times New Roman" w:cs="Times New Roman"/>
                <w:b/>
                <w:sz w:val="24"/>
                <w:szCs w:val="24"/>
              </w:rPr>
            </w:pPr>
          </w:p>
        </w:tc>
      </w:tr>
      <w:tr w:rsidR="00FA76CF" w:rsidRPr="00FA76CF" w:rsidTr="004377AB">
        <w:tc>
          <w:tcPr>
            <w:tcW w:w="560" w:type="dxa"/>
            <w:vMerge/>
          </w:tcPr>
          <w:p w:rsidR="00674836" w:rsidRPr="00FA76CF" w:rsidRDefault="00674836" w:rsidP="00506D44">
            <w:pPr>
              <w:jc w:val="center"/>
              <w:rPr>
                <w:rFonts w:ascii="Times New Roman" w:hAnsi="Times New Roman" w:cs="Times New Roman"/>
                <w:b/>
                <w:sz w:val="24"/>
                <w:szCs w:val="24"/>
              </w:rPr>
            </w:pPr>
          </w:p>
        </w:tc>
        <w:tc>
          <w:tcPr>
            <w:tcW w:w="2230" w:type="dxa"/>
          </w:tcPr>
          <w:p w:rsidR="00674836" w:rsidRPr="00FA76CF" w:rsidRDefault="0037773C" w:rsidP="00506D44">
            <w:pPr>
              <w:jc w:val="both"/>
              <w:rPr>
                <w:rFonts w:ascii="Times New Roman" w:hAnsi="Times New Roman" w:cs="Times New Roman"/>
              </w:rPr>
            </w:pPr>
            <w:r w:rsidRPr="00FA76CF">
              <w:rPr>
                <w:rFonts w:ascii="Times New Roman" w:hAnsi="Times New Roman" w:cs="Times New Roman"/>
              </w:rPr>
              <w:t>Chính sách 9: Quản lý nhà nước trong lĩnh vực kinh doanh bất động sản và điều tiết thị trường bất động sản</w:t>
            </w:r>
          </w:p>
        </w:tc>
        <w:tc>
          <w:tcPr>
            <w:tcW w:w="5040" w:type="dxa"/>
          </w:tcPr>
          <w:p w:rsidR="0037773C" w:rsidRPr="00FA76CF" w:rsidRDefault="0037773C" w:rsidP="00506D44">
            <w:pPr>
              <w:jc w:val="both"/>
              <w:rPr>
                <w:rFonts w:ascii="Times New Roman" w:hAnsi="Times New Roman" w:cs="Times New Roman"/>
              </w:rPr>
            </w:pPr>
            <w:r w:rsidRPr="00FA76CF">
              <w:rPr>
                <w:rFonts w:ascii="Times New Roman" w:hAnsi="Times New Roman" w:cs="Times New Roman"/>
              </w:rPr>
              <w:t>T</w:t>
            </w:r>
            <w:r w:rsidR="00674836" w:rsidRPr="00FA76CF">
              <w:rPr>
                <w:rFonts w:ascii="Times New Roman" w:hAnsi="Times New Roman" w:cs="Times New Roman"/>
              </w:rPr>
              <w:t>ăng cường vai trò, trách nhiệm của nhà nước, trong đó nâng cao vai trò của Ủy ban nhân dân các cấp trong việc quản lý nhà nước trong lĩnh vực kinh doanh bất động sản và điều tiết thị trường bất động sản.</w:t>
            </w:r>
          </w:p>
          <w:p w:rsidR="00674836" w:rsidRPr="00FA76CF" w:rsidRDefault="00674836" w:rsidP="0037773C">
            <w:pPr>
              <w:jc w:val="both"/>
              <w:rPr>
                <w:rFonts w:ascii="Times New Roman" w:hAnsi="Times New Roman" w:cs="Times New Roman"/>
              </w:rPr>
            </w:pPr>
            <w:r w:rsidRPr="00FA76CF">
              <w:rPr>
                <w:rFonts w:ascii="Times New Roman" w:hAnsi="Times New Roman" w:cs="Times New Roman"/>
              </w:rPr>
              <w:t>Nhà nước không cần can thiệ</w:t>
            </w:r>
            <w:r w:rsidR="0037773C" w:rsidRPr="00FA76CF">
              <w:rPr>
                <w:rFonts w:ascii="Times New Roman" w:hAnsi="Times New Roman" w:cs="Times New Roman"/>
              </w:rPr>
              <w:t>p những vấn đề thị trường có thể làm tốt theo yêu cầu của Văn kiện Đại hội XIII của Đảng</w:t>
            </w:r>
          </w:p>
        </w:tc>
        <w:tc>
          <w:tcPr>
            <w:tcW w:w="1260" w:type="dxa"/>
            <w:vMerge/>
          </w:tcPr>
          <w:p w:rsidR="00674836" w:rsidRPr="00FA76CF" w:rsidRDefault="00674836" w:rsidP="00506D44">
            <w:pPr>
              <w:jc w:val="both"/>
              <w:rPr>
                <w:rFonts w:ascii="Times New Roman" w:hAnsi="Times New Roman" w:cs="Times New Roman"/>
              </w:rPr>
            </w:pPr>
          </w:p>
        </w:tc>
        <w:tc>
          <w:tcPr>
            <w:tcW w:w="3600" w:type="dxa"/>
          </w:tcPr>
          <w:p w:rsidR="00674836" w:rsidRPr="00FA76CF" w:rsidRDefault="0037773C" w:rsidP="00506D44">
            <w:pPr>
              <w:jc w:val="both"/>
              <w:rPr>
                <w:rFonts w:ascii="Times New Roman" w:hAnsi="Times New Roman" w:cs="Times New Roman"/>
              </w:rPr>
            </w:pPr>
            <w:r w:rsidRPr="00FA76CF">
              <w:rPr>
                <w:rFonts w:ascii="Times New Roman" w:hAnsi="Times New Roman" w:cs="Times New Roman"/>
                <w:sz w:val="24"/>
                <w:szCs w:val="24"/>
              </w:rPr>
              <w:t>Bộ Xây dựng tiếp thu ý kiến và sẽ  làm rõ các nội dung này trong Báo cáo đánh giá tác động các chính sách</w:t>
            </w:r>
          </w:p>
        </w:tc>
        <w:tc>
          <w:tcPr>
            <w:tcW w:w="2160" w:type="dxa"/>
          </w:tcPr>
          <w:p w:rsidR="00674836" w:rsidRPr="00FA76CF" w:rsidRDefault="00674836" w:rsidP="00506D44">
            <w:pPr>
              <w:jc w:val="center"/>
              <w:rPr>
                <w:rFonts w:ascii="Times New Roman" w:hAnsi="Times New Roman" w:cs="Times New Roman"/>
                <w:b/>
                <w:sz w:val="24"/>
                <w:szCs w:val="24"/>
              </w:rPr>
            </w:pPr>
          </w:p>
        </w:tc>
      </w:tr>
      <w:tr w:rsidR="00FA76CF" w:rsidRPr="00FA76CF" w:rsidTr="004377AB">
        <w:tc>
          <w:tcPr>
            <w:tcW w:w="560" w:type="dxa"/>
          </w:tcPr>
          <w:p w:rsidR="00086E15" w:rsidRPr="00FA76CF" w:rsidRDefault="00086E15" w:rsidP="00506D44">
            <w:pPr>
              <w:jc w:val="center"/>
              <w:rPr>
                <w:rFonts w:ascii="Times New Roman" w:hAnsi="Times New Roman" w:cs="Times New Roman"/>
                <w:b/>
                <w:sz w:val="24"/>
                <w:szCs w:val="24"/>
              </w:rPr>
            </w:pPr>
          </w:p>
        </w:tc>
        <w:tc>
          <w:tcPr>
            <w:tcW w:w="2230" w:type="dxa"/>
          </w:tcPr>
          <w:p w:rsidR="00086E15" w:rsidRPr="00FA76CF" w:rsidRDefault="00086E15" w:rsidP="00506D44">
            <w:pPr>
              <w:jc w:val="both"/>
              <w:rPr>
                <w:rFonts w:ascii="Times New Roman" w:hAnsi="Times New Roman" w:cs="Times New Roman"/>
              </w:rPr>
            </w:pPr>
            <w:r w:rsidRPr="00FA76CF">
              <w:rPr>
                <w:rFonts w:ascii="Times New Roman" w:hAnsi="Times New Roman" w:cs="Times New Roman"/>
              </w:rPr>
              <w:t>Góp ý chúng về các chính sách đề xuất</w:t>
            </w:r>
          </w:p>
        </w:tc>
        <w:tc>
          <w:tcPr>
            <w:tcW w:w="5040" w:type="dxa"/>
          </w:tcPr>
          <w:p w:rsidR="00086E15" w:rsidRPr="00FA76CF" w:rsidRDefault="00086E15" w:rsidP="00086E15">
            <w:pPr>
              <w:jc w:val="both"/>
              <w:rPr>
                <w:rFonts w:ascii="Times New Roman" w:hAnsi="Times New Roman" w:cs="Times New Roman"/>
              </w:rPr>
            </w:pPr>
            <w:r w:rsidRPr="00FA76CF">
              <w:rPr>
                <w:rFonts w:ascii="Times New Roman" w:hAnsi="Times New Roman" w:cs="Times New Roman"/>
              </w:rPr>
              <w:t>Đề nghị làm rõ các chính sách kế thừa, chính sách bổ sung mới; bổ sung đánh giá kỹ hơn tác động các chính sách; làm rõ phạm vi, đối tượng điều chỉnh.</w:t>
            </w:r>
          </w:p>
        </w:tc>
        <w:tc>
          <w:tcPr>
            <w:tcW w:w="1260" w:type="dxa"/>
          </w:tcPr>
          <w:p w:rsidR="00086E15" w:rsidRPr="00FA76CF" w:rsidRDefault="00086E15" w:rsidP="00506D44">
            <w:pPr>
              <w:jc w:val="both"/>
              <w:rPr>
                <w:rFonts w:ascii="Times New Roman" w:hAnsi="Times New Roman" w:cs="Times New Roman"/>
              </w:rPr>
            </w:pPr>
          </w:p>
        </w:tc>
        <w:tc>
          <w:tcPr>
            <w:tcW w:w="3600" w:type="dxa"/>
          </w:tcPr>
          <w:p w:rsidR="00086E15" w:rsidRPr="00FA76CF" w:rsidRDefault="00086E15" w:rsidP="00506D44">
            <w:pPr>
              <w:jc w:val="both"/>
              <w:rPr>
                <w:rFonts w:ascii="Times New Roman" w:hAnsi="Times New Roman" w:cs="Times New Roman"/>
                <w:sz w:val="24"/>
                <w:szCs w:val="24"/>
              </w:rPr>
            </w:pPr>
            <w:r w:rsidRPr="00FA76CF">
              <w:rPr>
                <w:rFonts w:ascii="Times New Roman" w:hAnsi="Times New Roman" w:cs="Times New Roman"/>
                <w:sz w:val="24"/>
                <w:szCs w:val="24"/>
              </w:rPr>
              <w:t>Bộ Xây dựng tiếp thu ý kiến và sẽ  làm rõ các nội dung này trong Báo cáo đánh giá tác động các chính sách.</w:t>
            </w:r>
          </w:p>
        </w:tc>
        <w:tc>
          <w:tcPr>
            <w:tcW w:w="2160" w:type="dxa"/>
          </w:tcPr>
          <w:p w:rsidR="00086E15" w:rsidRPr="00FA76CF" w:rsidRDefault="00086E15" w:rsidP="00506D44">
            <w:pPr>
              <w:jc w:val="center"/>
              <w:rPr>
                <w:rFonts w:ascii="Times New Roman" w:hAnsi="Times New Roman" w:cs="Times New Roman"/>
                <w:b/>
                <w:sz w:val="24"/>
                <w:szCs w:val="24"/>
              </w:rPr>
            </w:pPr>
          </w:p>
        </w:tc>
      </w:tr>
      <w:tr w:rsidR="00FA76CF" w:rsidRPr="00FA76CF" w:rsidTr="00C065DF">
        <w:tc>
          <w:tcPr>
            <w:tcW w:w="56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III</w:t>
            </w:r>
          </w:p>
        </w:tc>
        <w:tc>
          <w:tcPr>
            <w:tcW w:w="14290" w:type="dxa"/>
            <w:gridSpan w:val="5"/>
          </w:tcPr>
          <w:p w:rsidR="00834D1E" w:rsidRPr="00FA76CF" w:rsidRDefault="00834D1E" w:rsidP="00625AE2">
            <w:pPr>
              <w:rPr>
                <w:rFonts w:ascii="Times New Roman" w:hAnsi="Times New Roman" w:cs="Times New Roman"/>
                <w:b/>
                <w:sz w:val="24"/>
                <w:szCs w:val="24"/>
              </w:rPr>
            </w:pPr>
            <w:r w:rsidRPr="00FA76CF">
              <w:rPr>
                <w:rFonts w:ascii="Times New Roman" w:hAnsi="Times New Roman" w:cs="Times New Roman"/>
                <w:b/>
                <w:sz w:val="24"/>
                <w:szCs w:val="24"/>
              </w:rPr>
              <w:t>TỜ TRÌNH</w:t>
            </w:r>
          </w:p>
        </w:tc>
      </w:tr>
      <w:tr w:rsidR="00FA76CF" w:rsidRPr="00FA76CF" w:rsidTr="004377AB">
        <w:tc>
          <w:tcPr>
            <w:tcW w:w="560" w:type="dxa"/>
          </w:tcPr>
          <w:p w:rsidR="00834D1E" w:rsidRPr="00FA76CF" w:rsidRDefault="00834D1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1</w:t>
            </w:r>
          </w:p>
        </w:tc>
        <w:tc>
          <w:tcPr>
            <w:tcW w:w="2230" w:type="dxa"/>
          </w:tcPr>
          <w:p w:rsidR="00834D1E" w:rsidRPr="00FA76CF" w:rsidRDefault="00625AE2" w:rsidP="00625AE2">
            <w:pPr>
              <w:jc w:val="both"/>
              <w:rPr>
                <w:rFonts w:ascii="Times New Roman" w:hAnsi="Times New Roman" w:cs="Times New Roman"/>
              </w:rPr>
            </w:pPr>
            <w:r w:rsidRPr="00FA76CF">
              <w:rPr>
                <w:rFonts w:ascii="Times New Roman" w:hAnsi="Times New Roman" w:cs="Times New Roman"/>
              </w:rPr>
              <w:t>Thời điểm trình dự án Luật</w:t>
            </w:r>
          </w:p>
        </w:tc>
        <w:tc>
          <w:tcPr>
            <w:tcW w:w="5040" w:type="dxa"/>
          </w:tcPr>
          <w:p w:rsidR="00916739" w:rsidRPr="00FA76CF" w:rsidRDefault="002118D2" w:rsidP="006D69A0">
            <w:pPr>
              <w:jc w:val="both"/>
              <w:rPr>
                <w:rFonts w:ascii="Times New Roman" w:hAnsi="Times New Roman" w:cs="Times New Roman"/>
              </w:rPr>
            </w:pPr>
            <w:r w:rsidRPr="00FA76CF">
              <w:rPr>
                <w:rFonts w:ascii="Times New Roman" w:hAnsi="Times New Roman" w:cs="Times New Roman"/>
              </w:rPr>
              <w:t>Đề nghị</w:t>
            </w:r>
            <w:r w:rsidR="00625AE2" w:rsidRPr="00FA76CF">
              <w:rPr>
                <w:rFonts w:ascii="Times New Roman" w:hAnsi="Times New Roman" w:cs="Times New Roman"/>
              </w:rPr>
              <w:t xml:space="preserve"> các chính sách </w:t>
            </w:r>
            <w:r w:rsidRPr="00FA76CF">
              <w:rPr>
                <w:rFonts w:ascii="Times New Roman" w:hAnsi="Times New Roman" w:cs="Times New Roman"/>
              </w:rPr>
              <w:t xml:space="preserve">phải </w:t>
            </w:r>
            <w:r w:rsidR="00625AE2" w:rsidRPr="00FA76CF">
              <w:rPr>
                <w:rFonts w:ascii="Times New Roman" w:hAnsi="Times New Roman" w:cs="Times New Roman"/>
              </w:rPr>
              <w:t>phù hợp với quan điểm, đường lối, chủ trương của Đảng về chính sách đất đai trong giai đoạn mớ</w:t>
            </w:r>
            <w:r w:rsidR="006D69A0" w:rsidRPr="00FA76CF">
              <w:rPr>
                <w:rFonts w:ascii="Times New Roman" w:hAnsi="Times New Roman" w:cs="Times New Roman"/>
              </w:rPr>
              <w:t xml:space="preserve">i, bám sát </w:t>
            </w:r>
            <w:r w:rsidR="00916739" w:rsidRPr="00FA76CF">
              <w:rPr>
                <w:rFonts w:ascii="Times New Roman" w:hAnsi="Times New Roman" w:cs="Times New Roman"/>
              </w:rPr>
              <w:t xml:space="preserve">quá trình tổng kết </w:t>
            </w:r>
            <w:r w:rsidR="006D69A0" w:rsidRPr="00FA76CF">
              <w:rPr>
                <w:rFonts w:ascii="Times New Roman" w:hAnsi="Times New Roman" w:cs="Times New Roman"/>
              </w:rPr>
              <w:t>Nghị quyết số</w:t>
            </w:r>
            <w:r w:rsidR="00916739" w:rsidRPr="00FA76CF">
              <w:rPr>
                <w:rFonts w:ascii="Times New Roman" w:hAnsi="Times New Roman" w:cs="Times New Roman"/>
              </w:rPr>
              <w:t xml:space="preserve"> 19-NQ/TW.</w:t>
            </w:r>
          </w:p>
          <w:p w:rsidR="00834D1E" w:rsidRPr="00FA76CF" w:rsidRDefault="00916739" w:rsidP="00625AE2">
            <w:pPr>
              <w:jc w:val="both"/>
              <w:rPr>
                <w:rFonts w:ascii="Times New Roman" w:hAnsi="Times New Roman" w:cs="Times New Roman"/>
              </w:rPr>
            </w:pPr>
            <w:r w:rsidRPr="00FA76CF">
              <w:rPr>
                <w:rFonts w:ascii="Times New Roman" w:hAnsi="Times New Roman" w:cs="Times New Roman"/>
              </w:rPr>
              <w:t>C</w:t>
            </w:r>
            <w:r w:rsidR="00625AE2" w:rsidRPr="00FA76CF">
              <w:rPr>
                <w:rFonts w:ascii="Times New Roman" w:hAnsi="Times New Roman" w:cs="Times New Roman"/>
              </w:rPr>
              <w:t>ân nhắc thời điểm trình Luật Kinh doanh bất động sản (sửa đổi) để thống nhất với quy định của Luật Đất đai (sửa đổi)</w:t>
            </w:r>
          </w:p>
        </w:tc>
        <w:tc>
          <w:tcPr>
            <w:tcW w:w="1260" w:type="dxa"/>
          </w:tcPr>
          <w:p w:rsidR="00834D1E" w:rsidRPr="00FA76CF" w:rsidRDefault="00625AE2" w:rsidP="00625AE2">
            <w:pPr>
              <w:jc w:val="both"/>
              <w:rPr>
                <w:rFonts w:ascii="Times New Roman" w:hAnsi="Times New Roman" w:cs="Times New Roman"/>
                <w:b/>
                <w:sz w:val="24"/>
                <w:szCs w:val="24"/>
              </w:rPr>
            </w:pPr>
            <w:r w:rsidRPr="00FA76CF">
              <w:rPr>
                <w:rFonts w:ascii="Times New Roman" w:hAnsi="Times New Roman" w:cs="Times New Roman"/>
              </w:rPr>
              <w:t>Bộ Tư pháp</w:t>
            </w:r>
          </w:p>
        </w:tc>
        <w:tc>
          <w:tcPr>
            <w:tcW w:w="3600" w:type="dxa"/>
          </w:tcPr>
          <w:p w:rsidR="00834D1E" w:rsidRPr="00FA76CF" w:rsidRDefault="00916739" w:rsidP="00916739">
            <w:pPr>
              <w:jc w:val="both"/>
              <w:rPr>
                <w:rFonts w:ascii="Times New Roman" w:hAnsi="Times New Roman" w:cs="Times New Roman"/>
                <w:b/>
                <w:sz w:val="24"/>
                <w:szCs w:val="24"/>
              </w:rPr>
            </w:pPr>
            <w:r w:rsidRPr="00FA76CF">
              <w:rPr>
                <w:rFonts w:ascii="Times New Roman" w:hAnsi="Times New Roman" w:cs="Times New Roman"/>
              </w:rPr>
              <w:t>Bộ Xây dựng t</w:t>
            </w:r>
            <w:r w:rsidR="00625AE2" w:rsidRPr="00FA76CF">
              <w:rPr>
                <w:rFonts w:ascii="Times New Roman" w:hAnsi="Times New Roman" w:cs="Times New Roman"/>
              </w:rPr>
              <w:t xml:space="preserve">iếp thu ý kiến. </w:t>
            </w:r>
            <w:r w:rsidRPr="00FA76CF">
              <w:rPr>
                <w:rFonts w:ascii="Times New Roman" w:hAnsi="Times New Roman" w:cs="Times New Roman"/>
              </w:rPr>
              <w:t xml:space="preserve">Tại Tờ trình </w:t>
            </w:r>
            <w:r w:rsidR="00625AE2" w:rsidRPr="00FA76CF">
              <w:rPr>
                <w:rFonts w:ascii="Times New Roman" w:hAnsi="Times New Roman" w:cs="Times New Roman"/>
              </w:rPr>
              <w:t>sẽ cân nhắc thời điểm trình Luật Kinh doanh bất động sản (sửa đổi) để thống nhất với Luật Đất đai (sửa đổi)</w:t>
            </w:r>
          </w:p>
        </w:tc>
        <w:tc>
          <w:tcPr>
            <w:tcW w:w="2160" w:type="dxa"/>
          </w:tcPr>
          <w:p w:rsidR="00834D1E" w:rsidRPr="00FA76CF" w:rsidRDefault="00834D1E" w:rsidP="000E6025">
            <w:pPr>
              <w:jc w:val="center"/>
              <w:rPr>
                <w:rFonts w:ascii="Times New Roman" w:hAnsi="Times New Roman" w:cs="Times New Roman"/>
                <w:b/>
                <w:sz w:val="24"/>
                <w:szCs w:val="24"/>
              </w:rPr>
            </w:pPr>
          </w:p>
        </w:tc>
      </w:tr>
      <w:tr w:rsidR="00FA76CF" w:rsidRPr="00FA76CF" w:rsidTr="004377AB">
        <w:tc>
          <w:tcPr>
            <w:tcW w:w="560" w:type="dxa"/>
          </w:tcPr>
          <w:p w:rsidR="009203CE" w:rsidRPr="00FA76CF" w:rsidRDefault="009203CE" w:rsidP="000E6025">
            <w:pPr>
              <w:jc w:val="center"/>
              <w:rPr>
                <w:rFonts w:ascii="Times New Roman" w:hAnsi="Times New Roman" w:cs="Times New Roman"/>
                <w:b/>
                <w:sz w:val="24"/>
                <w:szCs w:val="24"/>
              </w:rPr>
            </w:pPr>
            <w:r w:rsidRPr="00FA76CF">
              <w:rPr>
                <w:rFonts w:ascii="Times New Roman" w:hAnsi="Times New Roman" w:cs="Times New Roman"/>
                <w:b/>
                <w:sz w:val="24"/>
                <w:szCs w:val="24"/>
              </w:rPr>
              <w:t>2</w:t>
            </w:r>
          </w:p>
        </w:tc>
        <w:tc>
          <w:tcPr>
            <w:tcW w:w="2230" w:type="dxa"/>
          </w:tcPr>
          <w:p w:rsidR="009203CE" w:rsidRPr="00FA76CF" w:rsidRDefault="009203CE" w:rsidP="00625AE2">
            <w:pPr>
              <w:jc w:val="both"/>
              <w:rPr>
                <w:rFonts w:ascii="Times New Roman" w:hAnsi="Times New Roman" w:cs="Times New Roman"/>
              </w:rPr>
            </w:pPr>
          </w:p>
        </w:tc>
        <w:tc>
          <w:tcPr>
            <w:tcW w:w="5040" w:type="dxa"/>
          </w:tcPr>
          <w:p w:rsidR="009203CE" w:rsidRPr="00FA76CF" w:rsidRDefault="00916739" w:rsidP="00625AE2">
            <w:pPr>
              <w:jc w:val="both"/>
              <w:rPr>
                <w:rFonts w:ascii="Times New Roman" w:hAnsi="Times New Roman" w:cs="Times New Roman"/>
                <w:sz w:val="24"/>
                <w:szCs w:val="24"/>
              </w:rPr>
            </w:pPr>
            <w:r w:rsidRPr="00FA76CF">
              <w:rPr>
                <w:rFonts w:ascii="Times New Roman" w:hAnsi="Times New Roman" w:cs="Times New Roman"/>
                <w:sz w:val="24"/>
                <w:szCs w:val="24"/>
              </w:rPr>
              <w:t>V</w:t>
            </w:r>
            <w:r w:rsidR="009203CE" w:rsidRPr="00FA76CF">
              <w:rPr>
                <w:rFonts w:ascii="Times New Roman" w:hAnsi="Times New Roman" w:cs="Times New Roman"/>
                <w:sz w:val="24"/>
                <w:szCs w:val="24"/>
              </w:rPr>
              <w:t xml:space="preserve">iệc sửa đổi nhiệm vụ, quyền hạn của cơ quan có thẩm quyền quản lý về xây dựng, bảo đảm sự thống nhất, đồng bộ về thẩm quyền và thực hiện nghiêm </w:t>
            </w:r>
            <w:r w:rsidR="009203CE" w:rsidRPr="00FA76CF">
              <w:rPr>
                <w:rFonts w:ascii="Times New Roman" w:hAnsi="Times New Roman" w:cs="Times New Roman"/>
                <w:sz w:val="24"/>
                <w:szCs w:val="24"/>
              </w:rPr>
              <w:lastRenderedPageBreak/>
              <w:t>Nghị quyết số 18-NQ/TW ngày 25 tháng 10 năm 2017 của Hội nghị Trung ương 6 khóa XII</w:t>
            </w:r>
            <w:r w:rsidRPr="00FA76CF">
              <w:rPr>
                <w:rFonts w:ascii="Times New Roman" w:hAnsi="Times New Roman" w:cs="Times New Roman"/>
                <w:sz w:val="24"/>
                <w:szCs w:val="24"/>
              </w:rPr>
              <w:t>.</w:t>
            </w:r>
          </w:p>
        </w:tc>
        <w:tc>
          <w:tcPr>
            <w:tcW w:w="1260" w:type="dxa"/>
          </w:tcPr>
          <w:p w:rsidR="009203CE" w:rsidRPr="00FA76CF" w:rsidRDefault="009203CE" w:rsidP="00625AE2">
            <w:pPr>
              <w:jc w:val="both"/>
              <w:rPr>
                <w:rFonts w:ascii="Times New Roman" w:hAnsi="Times New Roman" w:cs="Times New Roman"/>
              </w:rPr>
            </w:pPr>
            <w:r w:rsidRPr="00FA76CF">
              <w:rPr>
                <w:rFonts w:ascii="Times New Roman" w:hAnsi="Times New Roman" w:cs="Times New Roman"/>
                <w:sz w:val="24"/>
                <w:szCs w:val="24"/>
              </w:rPr>
              <w:lastRenderedPageBreak/>
              <w:t>Bộ Nội vụ</w:t>
            </w:r>
          </w:p>
        </w:tc>
        <w:tc>
          <w:tcPr>
            <w:tcW w:w="3600" w:type="dxa"/>
          </w:tcPr>
          <w:p w:rsidR="009203CE" w:rsidRPr="00FA76CF" w:rsidRDefault="00916739" w:rsidP="00916739">
            <w:pPr>
              <w:jc w:val="both"/>
              <w:rPr>
                <w:rFonts w:ascii="Times New Roman" w:hAnsi="Times New Roman" w:cs="Times New Roman"/>
              </w:rPr>
            </w:pPr>
            <w:r w:rsidRPr="00FA76CF">
              <w:rPr>
                <w:rFonts w:ascii="Times New Roman" w:hAnsi="Times New Roman" w:cs="Times New Roman"/>
              </w:rPr>
              <w:t>Bộ Xây dựng t</w:t>
            </w:r>
            <w:r w:rsidR="009203CE" w:rsidRPr="00FA76CF">
              <w:rPr>
                <w:rFonts w:ascii="Times New Roman" w:hAnsi="Times New Roman" w:cs="Times New Roman"/>
              </w:rPr>
              <w:t xml:space="preserve">iếp thu ý kiến. </w:t>
            </w:r>
            <w:r w:rsidR="009203CE" w:rsidRPr="00FA76CF">
              <w:rPr>
                <w:rFonts w:ascii="Times New Roman" w:hAnsi="Times New Roman" w:cs="Times New Roman"/>
                <w:sz w:val="24"/>
                <w:szCs w:val="24"/>
              </w:rPr>
              <w:t xml:space="preserve">Trong </w:t>
            </w:r>
            <w:r w:rsidRPr="00FA76CF">
              <w:rPr>
                <w:rFonts w:ascii="Times New Roman" w:hAnsi="Times New Roman" w:cs="Times New Roman"/>
                <w:sz w:val="24"/>
                <w:szCs w:val="24"/>
              </w:rPr>
              <w:t xml:space="preserve">Tờ trình </w:t>
            </w:r>
            <w:r w:rsidR="009203CE" w:rsidRPr="00FA76CF">
              <w:rPr>
                <w:rFonts w:ascii="Times New Roman" w:hAnsi="Times New Roman" w:cs="Times New Roman"/>
                <w:sz w:val="24"/>
                <w:szCs w:val="24"/>
              </w:rPr>
              <w:t xml:space="preserve">sẽ chú trọng </w:t>
            </w:r>
            <w:r w:rsidRPr="00FA76CF">
              <w:rPr>
                <w:rFonts w:ascii="Times New Roman" w:hAnsi="Times New Roman" w:cs="Times New Roman"/>
                <w:sz w:val="24"/>
                <w:szCs w:val="24"/>
              </w:rPr>
              <w:t>làm rõ quan điểm, nội dung này khi xây dựng Luật</w:t>
            </w:r>
            <w:r w:rsidR="009203CE" w:rsidRPr="00FA76CF">
              <w:rPr>
                <w:rFonts w:ascii="Times New Roman" w:hAnsi="Times New Roman" w:cs="Times New Roman"/>
                <w:sz w:val="24"/>
                <w:szCs w:val="24"/>
              </w:rPr>
              <w:t>.</w:t>
            </w:r>
            <w:r w:rsidR="00281527" w:rsidRPr="00FA76CF">
              <w:rPr>
                <w:rFonts w:ascii="Times New Roman" w:hAnsi="Times New Roman" w:cs="Times New Roman"/>
                <w:sz w:val="24"/>
                <w:szCs w:val="24"/>
              </w:rPr>
              <w:t xml:space="preserve"> Đảm bảo phù hợp với chức </w:t>
            </w:r>
            <w:r w:rsidR="00281527" w:rsidRPr="00FA76CF">
              <w:rPr>
                <w:rFonts w:ascii="Times New Roman" w:hAnsi="Times New Roman" w:cs="Times New Roman"/>
                <w:sz w:val="24"/>
                <w:szCs w:val="24"/>
              </w:rPr>
              <w:lastRenderedPageBreak/>
              <w:t>năng nhiệm vụ của cơ quan xây dựng.</w:t>
            </w:r>
          </w:p>
        </w:tc>
        <w:tc>
          <w:tcPr>
            <w:tcW w:w="2160" w:type="dxa"/>
          </w:tcPr>
          <w:p w:rsidR="009203CE" w:rsidRPr="00FA76CF" w:rsidRDefault="009203CE" w:rsidP="000E6025">
            <w:pPr>
              <w:jc w:val="center"/>
              <w:rPr>
                <w:rFonts w:ascii="Times New Roman" w:hAnsi="Times New Roman" w:cs="Times New Roman"/>
                <w:b/>
                <w:sz w:val="24"/>
                <w:szCs w:val="24"/>
              </w:rPr>
            </w:pPr>
          </w:p>
        </w:tc>
      </w:tr>
      <w:tr w:rsidR="00FA76CF" w:rsidRPr="00FA76CF" w:rsidTr="004377AB">
        <w:tc>
          <w:tcPr>
            <w:tcW w:w="560" w:type="dxa"/>
          </w:tcPr>
          <w:p w:rsidR="00C356B2" w:rsidRPr="00FA76CF" w:rsidRDefault="009203CE" w:rsidP="000E6025">
            <w:pPr>
              <w:jc w:val="center"/>
              <w:rPr>
                <w:rFonts w:ascii="Times New Roman" w:hAnsi="Times New Roman" w:cs="Times New Roman"/>
                <w:b/>
                <w:sz w:val="24"/>
                <w:szCs w:val="24"/>
              </w:rPr>
            </w:pPr>
            <w:r w:rsidRPr="00FA76CF">
              <w:rPr>
                <w:rFonts w:ascii="Times New Roman" w:hAnsi="Times New Roman" w:cs="Times New Roman"/>
                <w:b/>
                <w:sz w:val="24"/>
                <w:szCs w:val="24"/>
              </w:rPr>
              <w:lastRenderedPageBreak/>
              <w:t>3</w:t>
            </w:r>
          </w:p>
        </w:tc>
        <w:tc>
          <w:tcPr>
            <w:tcW w:w="2230" w:type="dxa"/>
          </w:tcPr>
          <w:p w:rsidR="00C356B2" w:rsidRPr="00FA76CF" w:rsidRDefault="00C356B2" w:rsidP="00C356B2">
            <w:pPr>
              <w:jc w:val="both"/>
              <w:rPr>
                <w:rFonts w:ascii="Times New Roman" w:hAnsi="Times New Roman" w:cs="Times New Roman"/>
              </w:rPr>
            </w:pPr>
            <w:r w:rsidRPr="00FA76CF">
              <w:rPr>
                <w:rFonts w:ascii="Times New Roman" w:hAnsi="Times New Roman" w:cs="Times New Roman"/>
              </w:rPr>
              <w:t>Phạm vi điều chỉnh, đối tượng áp dụng của Luật</w:t>
            </w:r>
          </w:p>
        </w:tc>
        <w:tc>
          <w:tcPr>
            <w:tcW w:w="5040" w:type="dxa"/>
          </w:tcPr>
          <w:p w:rsidR="006D69A0" w:rsidRPr="00FA76CF" w:rsidRDefault="00916739" w:rsidP="006D69A0">
            <w:pPr>
              <w:jc w:val="both"/>
              <w:rPr>
                <w:rFonts w:ascii="Times New Roman" w:hAnsi="Times New Roman" w:cs="Times New Roman"/>
              </w:rPr>
            </w:pPr>
            <w:r w:rsidRPr="00FA76CF">
              <w:rPr>
                <w:rFonts w:ascii="Times New Roman" w:hAnsi="Times New Roman" w:cs="Times New Roman"/>
              </w:rPr>
              <w:t>Rà soát</w:t>
            </w:r>
            <w:r w:rsidR="00C356B2" w:rsidRPr="00FA76CF">
              <w:rPr>
                <w:rFonts w:ascii="Times New Roman" w:hAnsi="Times New Roman" w:cs="Times New Roman"/>
              </w:rPr>
              <w:t xml:space="preserve"> phạm vi điều chỉnh và đối tượng áp dụng của </w:t>
            </w:r>
            <w:r w:rsidR="006D69A0" w:rsidRPr="00FA76CF">
              <w:rPr>
                <w:rFonts w:ascii="Times New Roman" w:hAnsi="Times New Roman" w:cs="Times New Roman"/>
              </w:rPr>
              <w:t xml:space="preserve">Luật sửa đổi, bổ sung </w:t>
            </w:r>
            <w:r w:rsidR="00C356B2" w:rsidRPr="00FA76CF">
              <w:rPr>
                <w:rFonts w:ascii="Times New Roman" w:hAnsi="Times New Roman" w:cs="Times New Roman"/>
              </w:rPr>
              <w:t>thay đổi như thế nào so với Luật Kinh doanh bất động sản hiệ</w:t>
            </w:r>
            <w:r w:rsidR="006D69A0" w:rsidRPr="00FA76CF">
              <w:rPr>
                <w:rFonts w:ascii="Times New Roman" w:hAnsi="Times New Roman" w:cs="Times New Roman"/>
              </w:rPr>
              <w:t>n hành; không trùng lặp với Luật Nhà ở, Luật Đầu tư, Bộ luật Dân sự, Luật Đất đai để đảm bảo tính thống nhất, rõ ràng trong hệ thống pháp luật.</w:t>
            </w:r>
          </w:p>
          <w:p w:rsidR="00C356B2" w:rsidRPr="00FA76CF" w:rsidRDefault="006D69A0" w:rsidP="00916739">
            <w:pPr>
              <w:jc w:val="both"/>
              <w:rPr>
                <w:rFonts w:ascii="Times New Roman" w:hAnsi="Times New Roman" w:cs="Times New Roman"/>
              </w:rPr>
            </w:pPr>
            <w:r w:rsidRPr="00FA76CF">
              <w:rPr>
                <w:rFonts w:ascii="Times New Roman" w:hAnsi="Times New Roman" w:cs="Times New Roman"/>
              </w:rPr>
              <w:t xml:space="preserve">Đề xuất </w:t>
            </w:r>
            <w:r w:rsidR="00916739" w:rsidRPr="00FA76CF">
              <w:rPr>
                <w:rFonts w:ascii="Times New Roman" w:hAnsi="Times New Roman" w:cs="Times New Roman"/>
              </w:rPr>
              <w:t xml:space="preserve">cơ chế, </w:t>
            </w:r>
            <w:r w:rsidRPr="00FA76CF">
              <w:rPr>
                <w:rFonts w:ascii="Times New Roman" w:hAnsi="Times New Roman" w:cs="Times New Roman"/>
              </w:rPr>
              <w:t>chính sách quản lý về loại hình sản phẩm bất động sản mới như</w:t>
            </w:r>
            <w:r w:rsidR="00C356B2" w:rsidRPr="00FA76CF">
              <w:rPr>
                <w:rFonts w:ascii="Times New Roman" w:hAnsi="Times New Roman" w:cs="Times New Roman"/>
              </w:rPr>
              <w:t xml:space="preserve"> căn hộ khách sạn (condotel), biệt thự nghỉ dưỡng (resort), công trình văn phòng làm việc kết hợp lưu trú (officetel), nhà phố thương mạ</w:t>
            </w:r>
            <w:r w:rsidR="00916739" w:rsidRPr="00FA76CF">
              <w:rPr>
                <w:rFonts w:ascii="Times New Roman" w:hAnsi="Times New Roman" w:cs="Times New Roman"/>
              </w:rPr>
              <w:t>i (shophouse).</w:t>
            </w:r>
          </w:p>
        </w:tc>
        <w:tc>
          <w:tcPr>
            <w:tcW w:w="1260" w:type="dxa"/>
          </w:tcPr>
          <w:p w:rsidR="00C356B2" w:rsidRPr="00FA76CF" w:rsidRDefault="00C356B2" w:rsidP="00625AE2">
            <w:pPr>
              <w:jc w:val="both"/>
              <w:rPr>
                <w:rFonts w:ascii="Times New Roman" w:hAnsi="Times New Roman" w:cs="Times New Roman"/>
              </w:rPr>
            </w:pPr>
            <w:r w:rsidRPr="00FA76CF">
              <w:rPr>
                <w:rFonts w:ascii="Times New Roman" w:hAnsi="Times New Roman" w:cs="Times New Roman"/>
              </w:rPr>
              <w:t>Bộ Tư pháp</w:t>
            </w:r>
          </w:p>
        </w:tc>
        <w:tc>
          <w:tcPr>
            <w:tcW w:w="3600" w:type="dxa"/>
          </w:tcPr>
          <w:p w:rsidR="00C356B2" w:rsidRPr="00FA76CF" w:rsidRDefault="006D69A0" w:rsidP="006D69A0">
            <w:pPr>
              <w:jc w:val="both"/>
              <w:rPr>
                <w:rFonts w:ascii="Times New Roman" w:hAnsi="Times New Roman" w:cs="Times New Roman"/>
              </w:rPr>
            </w:pPr>
            <w:r w:rsidRPr="00FA76CF">
              <w:rPr>
                <w:rFonts w:ascii="Times New Roman" w:hAnsi="Times New Roman" w:cs="Times New Roman"/>
                <w:sz w:val="24"/>
                <w:szCs w:val="24"/>
              </w:rPr>
              <w:t>Bộ Xây dựng t</w:t>
            </w:r>
            <w:r w:rsidR="00C356B2" w:rsidRPr="00FA76CF">
              <w:rPr>
                <w:rFonts w:ascii="Times New Roman" w:hAnsi="Times New Roman" w:cs="Times New Roman"/>
                <w:sz w:val="24"/>
                <w:szCs w:val="24"/>
              </w:rPr>
              <w:t>iếp thu ý kiế</w:t>
            </w:r>
            <w:r w:rsidRPr="00FA76CF">
              <w:rPr>
                <w:rFonts w:ascii="Times New Roman" w:hAnsi="Times New Roman" w:cs="Times New Roman"/>
                <w:sz w:val="24"/>
                <w:szCs w:val="24"/>
              </w:rPr>
              <w:t xml:space="preserve">n và sẽ </w:t>
            </w:r>
            <w:r w:rsidR="00C356B2" w:rsidRPr="00FA76CF">
              <w:rPr>
                <w:rFonts w:ascii="Times New Roman" w:hAnsi="Times New Roman" w:cs="Times New Roman"/>
                <w:sz w:val="24"/>
                <w:szCs w:val="24"/>
              </w:rPr>
              <w:t xml:space="preserve"> làm rõ các nội dung này trong Tờ trình</w:t>
            </w:r>
            <w:r w:rsidR="00281527" w:rsidRPr="00FA76CF">
              <w:rPr>
                <w:rFonts w:ascii="Times New Roman" w:hAnsi="Times New Roman" w:cs="Times New Roman"/>
                <w:sz w:val="24"/>
                <w:szCs w:val="24"/>
              </w:rPr>
              <w:t xml:space="preserve"> về đối tượng, phạm vi áp dụng đối với condotel, officetel.</w:t>
            </w:r>
          </w:p>
        </w:tc>
        <w:tc>
          <w:tcPr>
            <w:tcW w:w="2160" w:type="dxa"/>
          </w:tcPr>
          <w:p w:rsidR="00C356B2" w:rsidRPr="00FA76CF" w:rsidRDefault="00C356B2" w:rsidP="000E6025">
            <w:pPr>
              <w:jc w:val="center"/>
              <w:rPr>
                <w:rFonts w:ascii="Times New Roman" w:hAnsi="Times New Roman" w:cs="Times New Roman"/>
                <w:b/>
                <w:sz w:val="24"/>
                <w:szCs w:val="24"/>
              </w:rPr>
            </w:pPr>
          </w:p>
        </w:tc>
      </w:tr>
      <w:tr w:rsidR="00FA76CF" w:rsidRPr="00FA76CF" w:rsidTr="004377AB">
        <w:tc>
          <w:tcPr>
            <w:tcW w:w="560" w:type="dxa"/>
          </w:tcPr>
          <w:p w:rsidR="00F449AF" w:rsidRPr="00FA76CF" w:rsidRDefault="00F449AF" w:rsidP="00F449AF">
            <w:pPr>
              <w:jc w:val="center"/>
              <w:rPr>
                <w:rFonts w:ascii="Times New Roman" w:hAnsi="Times New Roman" w:cs="Times New Roman"/>
                <w:b/>
                <w:sz w:val="24"/>
                <w:szCs w:val="24"/>
              </w:rPr>
            </w:pPr>
            <w:r w:rsidRPr="00FA76CF">
              <w:rPr>
                <w:rFonts w:ascii="Times New Roman" w:hAnsi="Times New Roman" w:cs="Times New Roman"/>
                <w:b/>
                <w:sz w:val="24"/>
                <w:szCs w:val="24"/>
              </w:rPr>
              <w:t>4</w:t>
            </w:r>
          </w:p>
        </w:tc>
        <w:tc>
          <w:tcPr>
            <w:tcW w:w="2230" w:type="dxa"/>
          </w:tcPr>
          <w:p w:rsidR="00F449AF" w:rsidRPr="00FA76CF" w:rsidRDefault="00F449AF" w:rsidP="00F449AF">
            <w:pPr>
              <w:jc w:val="both"/>
              <w:rPr>
                <w:rFonts w:ascii="Times New Roman" w:hAnsi="Times New Roman" w:cs="Times New Roman"/>
              </w:rPr>
            </w:pPr>
            <w:r w:rsidRPr="00FA76CF">
              <w:rPr>
                <w:rFonts w:ascii="Times New Roman" w:hAnsi="Times New Roman" w:cs="Times New Roman"/>
              </w:rPr>
              <w:t>Kinh phí xây dựng hệ thống thông tin về nhà ở và thị trường bất động sản</w:t>
            </w:r>
          </w:p>
        </w:tc>
        <w:tc>
          <w:tcPr>
            <w:tcW w:w="5040" w:type="dxa"/>
          </w:tcPr>
          <w:p w:rsidR="00F449AF" w:rsidRPr="00FA76CF" w:rsidRDefault="00F449AF" w:rsidP="00F449AF">
            <w:pPr>
              <w:spacing w:before="120"/>
              <w:jc w:val="both"/>
              <w:rPr>
                <w:rFonts w:ascii="Times New Roman" w:hAnsi="Times New Roman" w:cs="Times New Roman"/>
              </w:rPr>
            </w:pPr>
            <w:r w:rsidRPr="00FA76CF">
              <w:rPr>
                <w:rFonts w:ascii="Times New Roman" w:hAnsi="Times New Roman" w:cs="Times New Roman"/>
              </w:rPr>
              <w:t xml:space="preserve">Bổ sung thông tin để xác định nguồn kinh phí xây dựng hệ thống thông tin về nhà ở và thị trường bất động sản. Trường hợp có sử dụng vốn đầu tư nguồn NSNN, đề nghị Bộ Xây dựng báo cáo và xác định cụ thể trong kế hoạch đầu tư công trung hạn giai đoạn 2021-2025 của Bộ Xây dựng để thực hiện. </w:t>
            </w:r>
          </w:p>
        </w:tc>
        <w:tc>
          <w:tcPr>
            <w:tcW w:w="1260" w:type="dxa"/>
          </w:tcPr>
          <w:p w:rsidR="00F449AF" w:rsidRPr="00FA76CF" w:rsidRDefault="00F449AF" w:rsidP="00F449AF">
            <w:pPr>
              <w:jc w:val="center"/>
              <w:rPr>
                <w:rFonts w:ascii="Times New Roman" w:hAnsi="Times New Roman" w:cs="Times New Roman"/>
              </w:rPr>
            </w:pPr>
            <w:r w:rsidRPr="00FA76CF">
              <w:rPr>
                <w:rFonts w:ascii="Times New Roman" w:hAnsi="Times New Roman" w:cs="Times New Roman"/>
              </w:rPr>
              <w:t>Bộ Tài chính</w:t>
            </w:r>
          </w:p>
        </w:tc>
        <w:tc>
          <w:tcPr>
            <w:tcW w:w="3600" w:type="dxa"/>
          </w:tcPr>
          <w:p w:rsidR="004377AB" w:rsidRPr="00FA76CF" w:rsidRDefault="00F449AF" w:rsidP="00F449AF">
            <w:pPr>
              <w:jc w:val="both"/>
              <w:rPr>
                <w:rFonts w:ascii="Times New Roman" w:hAnsi="Times New Roman" w:cs="Times New Roman"/>
                <w:sz w:val="24"/>
                <w:szCs w:val="24"/>
              </w:rPr>
            </w:pPr>
            <w:r w:rsidRPr="00FA76CF">
              <w:rPr>
                <w:rFonts w:ascii="Times New Roman" w:hAnsi="Times New Roman" w:cs="Times New Roman"/>
                <w:sz w:val="24"/>
                <w:szCs w:val="24"/>
              </w:rPr>
              <w:t xml:space="preserve">Bộ Xây dựng tiếp thu ý kiến và </w:t>
            </w:r>
            <w:proofErr w:type="gramStart"/>
            <w:r w:rsidRPr="00FA76CF">
              <w:rPr>
                <w:rFonts w:ascii="Times New Roman" w:hAnsi="Times New Roman" w:cs="Times New Roman"/>
                <w:sz w:val="24"/>
                <w:szCs w:val="24"/>
              </w:rPr>
              <w:t>sẽ  làm</w:t>
            </w:r>
            <w:proofErr w:type="gramEnd"/>
            <w:r w:rsidRPr="00FA76CF">
              <w:rPr>
                <w:rFonts w:ascii="Times New Roman" w:hAnsi="Times New Roman" w:cs="Times New Roman"/>
                <w:sz w:val="24"/>
                <w:szCs w:val="24"/>
              </w:rPr>
              <w:t xml:space="preserve"> rõ các nội dung này</w:t>
            </w:r>
            <w:r w:rsidR="004377AB" w:rsidRPr="00FA76CF">
              <w:rPr>
                <w:rFonts w:ascii="Times New Roman" w:hAnsi="Times New Roman" w:cs="Times New Roman"/>
                <w:sz w:val="24"/>
                <w:szCs w:val="24"/>
              </w:rPr>
              <w:t xml:space="preserve"> trong quá trình xây dựng nội dung hồ sơ trình Luật sửa đổi.</w:t>
            </w:r>
            <w:r w:rsidRPr="00FA76CF">
              <w:rPr>
                <w:rFonts w:ascii="Times New Roman" w:hAnsi="Times New Roman" w:cs="Times New Roman"/>
                <w:sz w:val="24"/>
                <w:szCs w:val="24"/>
              </w:rPr>
              <w:t xml:space="preserve"> </w:t>
            </w:r>
          </w:p>
          <w:p w:rsidR="004377AB" w:rsidRPr="00FA76CF" w:rsidRDefault="004377AB" w:rsidP="00F449AF">
            <w:pPr>
              <w:jc w:val="both"/>
              <w:rPr>
                <w:rFonts w:ascii="Times New Roman" w:hAnsi="Times New Roman" w:cs="Times New Roman"/>
                <w:sz w:val="24"/>
                <w:szCs w:val="24"/>
              </w:rPr>
            </w:pPr>
          </w:p>
          <w:p w:rsidR="00F449AF" w:rsidRPr="00FA76CF" w:rsidRDefault="00F449AF" w:rsidP="00F449AF">
            <w:pPr>
              <w:jc w:val="both"/>
              <w:rPr>
                <w:rFonts w:ascii="Times New Roman" w:hAnsi="Times New Roman" w:cs="Times New Roman"/>
              </w:rPr>
            </w:pPr>
            <w:r w:rsidRPr="00FA76CF">
              <w:rPr>
                <w:rFonts w:ascii="Times New Roman" w:hAnsi="Times New Roman" w:cs="Times New Roman"/>
                <w:sz w:val="24"/>
                <w:szCs w:val="24"/>
              </w:rPr>
              <w:t>trong Tờ trình</w:t>
            </w:r>
            <w:r w:rsidR="00281527" w:rsidRPr="00FA76CF">
              <w:rPr>
                <w:rFonts w:ascii="Times New Roman" w:hAnsi="Times New Roman" w:cs="Times New Roman"/>
                <w:sz w:val="24"/>
                <w:szCs w:val="24"/>
              </w:rPr>
              <w:t xml:space="preserve"> để làm rõ nguồn lực và đăng ký kế hoạch vốn NSNN trung hạn để thực hiện.</w:t>
            </w:r>
          </w:p>
        </w:tc>
        <w:tc>
          <w:tcPr>
            <w:tcW w:w="2160" w:type="dxa"/>
          </w:tcPr>
          <w:p w:rsidR="00F449AF" w:rsidRPr="00FA76CF" w:rsidRDefault="00F449AF" w:rsidP="00F449AF">
            <w:pPr>
              <w:jc w:val="center"/>
              <w:rPr>
                <w:rFonts w:ascii="Times New Roman" w:hAnsi="Times New Roman" w:cs="Times New Roman"/>
                <w:b/>
                <w:sz w:val="24"/>
                <w:szCs w:val="24"/>
              </w:rPr>
            </w:pPr>
          </w:p>
        </w:tc>
      </w:tr>
      <w:tr w:rsidR="00FA76CF" w:rsidRPr="00FA76CF" w:rsidTr="004377AB">
        <w:tc>
          <w:tcPr>
            <w:tcW w:w="560" w:type="dxa"/>
          </w:tcPr>
          <w:p w:rsidR="00F449AF" w:rsidRPr="00FA76CF" w:rsidRDefault="00F449AF" w:rsidP="00F449AF">
            <w:pPr>
              <w:jc w:val="center"/>
              <w:rPr>
                <w:rFonts w:ascii="Times New Roman" w:hAnsi="Times New Roman" w:cs="Times New Roman"/>
                <w:b/>
                <w:sz w:val="24"/>
                <w:szCs w:val="24"/>
              </w:rPr>
            </w:pPr>
            <w:r w:rsidRPr="00FA76CF">
              <w:rPr>
                <w:rFonts w:ascii="Times New Roman" w:hAnsi="Times New Roman" w:cs="Times New Roman"/>
                <w:b/>
                <w:sz w:val="24"/>
                <w:szCs w:val="24"/>
              </w:rPr>
              <w:t>5</w:t>
            </w:r>
          </w:p>
        </w:tc>
        <w:tc>
          <w:tcPr>
            <w:tcW w:w="2230" w:type="dxa"/>
          </w:tcPr>
          <w:p w:rsidR="00F449AF" w:rsidRPr="00FA76CF" w:rsidRDefault="00F449AF" w:rsidP="00F449AF">
            <w:pPr>
              <w:jc w:val="both"/>
              <w:rPr>
                <w:rFonts w:ascii="Times New Roman" w:hAnsi="Times New Roman" w:cs="Times New Roman"/>
                <w:b/>
                <w:sz w:val="24"/>
                <w:szCs w:val="24"/>
              </w:rPr>
            </w:pPr>
            <w:r w:rsidRPr="00FA76CF">
              <w:rPr>
                <w:rFonts w:ascii="Times New Roman" w:hAnsi="Times New Roman" w:cs="Times New Roman"/>
              </w:rPr>
              <w:t>Thẩm quyền Chính phủ quy định chi tiết thi hành một số Điều của Luật KDBĐS</w:t>
            </w:r>
          </w:p>
        </w:tc>
        <w:tc>
          <w:tcPr>
            <w:tcW w:w="5040" w:type="dxa"/>
          </w:tcPr>
          <w:p w:rsidR="00F449AF" w:rsidRPr="00FA76CF" w:rsidRDefault="00F449AF" w:rsidP="00F449AF">
            <w:pPr>
              <w:jc w:val="both"/>
              <w:rPr>
                <w:rFonts w:ascii="Times New Roman" w:hAnsi="Times New Roman" w:cs="Times New Roman"/>
              </w:rPr>
            </w:pPr>
            <w:r w:rsidRPr="00FA76CF">
              <w:rPr>
                <w:rFonts w:ascii="Times New Roman" w:hAnsi="Times New Roman" w:cs="Times New Roman"/>
              </w:rPr>
              <w:t xml:space="preserve">Đề nghị cân nhắc giải pháp chính sách: </w:t>
            </w:r>
            <w:r w:rsidRPr="00FA76CF">
              <w:rPr>
                <w:rFonts w:ascii="Times New Roman" w:hAnsi="Times New Roman" w:cs="Times New Roman"/>
                <w:i/>
              </w:rPr>
              <w:t>“Giao Chính phủ quy định chi tiết về các chính sách điều tiết nguồn cung bất động sản, chính sách điều tiết nguồn cung bất động sản, chính sách điều tiết nguồn cầu bất động sản, chính sách thuế, chính sách tín dụng, chính sách giá, chính sách đất đai... để điều tiết nguồn cầu bất động sản, chính sách thuế, chính sách tín dụng, chính sách giá, chính sách đất đai... để điều tiết thị trường bất động sản”</w:t>
            </w:r>
            <w:r w:rsidRPr="00FA76CF">
              <w:rPr>
                <w:rFonts w:ascii="Times New Roman" w:hAnsi="Times New Roman" w:cs="Times New Roman"/>
              </w:rPr>
              <w:t>.</w:t>
            </w:r>
          </w:p>
          <w:p w:rsidR="00F449AF" w:rsidRPr="00FA76CF" w:rsidRDefault="00F449AF" w:rsidP="00F449AF">
            <w:pPr>
              <w:jc w:val="both"/>
              <w:rPr>
                <w:rFonts w:ascii="Times New Roman" w:hAnsi="Times New Roman" w:cs="Times New Roman"/>
              </w:rPr>
            </w:pPr>
            <w:r w:rsidRPr="00FA76CF">
              <w:rPr>
                <w:rFonts w:ascii="Times New Roman" w:hAnsi="Times New Roman" w:cs="Times New Roman"/>
              </w:rPr>
              <w:t>Việc tác động tới thị trường bất động sản nên thực hiện theo các Chỉ thị, Nghị quyết của Chính phủ để phù hợp với từng thời điểm thay vì ban hành Nghị định.</w:t>
            </w:r>
          </w:p>
        </w:tc>
        <w:tc>
          <w:tcPr>
            <w:tcW w:w="1260" w:type="dxa"/>
          </w:tcPr>
          <w:p w:rsidR="00F449AF" w:rsidRPr="00FA76CF" w:rsidRDefault="00F449AF" w:rsidP="00F449AF">
            <w:pPr>
              <w:jc w:val="both"/>
              <w:rPr>
                <w:rFonts w:ascii="Times New Roman" w:hAnsi="Times New Roman" w:cs="Times New Roman"/>
              </w:rPr>
            </w:pPr>
            <w:r w:rsidRPr="00FA76CF">
              <w:rPr>
                <w:rFonts w:ascii="Times New Roman" w:hAnsi="Times New Roman" w:cs="Times New Roman"/>
              </w:rPr>
              <w:t>Bộ Tài chính</w:t>
            </w:r>
          </w:p>
        </w:tc>
        <w:tc>
          <w:tcPr>
            <w:tcW w:w="3600" w:type="dxa"/>
          </w:tcPr>
          <w:p w:rsidR="00F449AF" w:rsidRPr="00FA76CF" w:rsidRDefault="00281527" w:rsidP="004377AB">
            <w:pPr>
              <w:jc w:val="both"/>
              <w:rPr>
                <w:rFonts w:ascii="Times New Roman" w:hAnsi="Times New Roman" w:cs="Times New Roman"/>
              </w:rPr>
            </w:pPr>
            <w:r w:rsidRPr="00FA76CF">
              <w:rPr>
                <w:rFonts w:ascii="Times New Roman" w:hAnsi="Times New Roman" w:cs="Times New Roman"/>
                <w:sz w:val="24"/>
                <w:szCs w:val="24"/>
              </w:rPr>
              <w:t xml:space="preserve">Bộ Xây dựng tiếp thu ý kiến góp ý. Sẽ nghiên cứu bổ sung nội dung chính sách liên quan về điều tiết thị trường bất động sản </w:t>
            </w:r>
            <w:r w:rsidR="004377AB" w:rsidRPr="00FA76CF">
              <w:rPr>
                <w:rFonts w:ascii="Times New Roman" w:hAnsi="Times New Roman" w:cs="Times New Roman"/>
                <w:sz w:val="24"/>
                <w:szCs w:val="24"/>
              </w:rPr>
              <w:t>cho phù hợp trong quá trình xây dựng nội dung, hồ sơ trình Luật KDBĐS sửa đổi.</w:t>
            </w:r>
          </w:p>
        </w:tc>
        <w:tc>
          <w:tcPr>
            <w:tcW w:w="2160" w:type="dxa"/>
          </w:tcPr>
          <w:p w:rsidR="00F449AF" w:rsidRPr="00FA76CF" w:rsidRDefault="00F449AF" w:rsidP="00F449AF">
            <w:pPr>
              <w:jc w:val="both"/>
              <w:rPr>
                <w:rFonts w:ascii="Times New Roman" w:hAnsi="Times New Roman" w:cs="Times New Roman"/>
              </w:rPr>
            </w:pPr>
          </w:p>
          <w:p w:rsidR="00F449AF" w:rsidRPr="00FA76CF" w:rsidRDefault="00F449AF" w:rsidP="00F449AF">
            <w:pPr>
              <w:tabs>
                <w:tab w:val="left" w:pos="1329"/>
              </w:tabs>
              <w:jc w:val="both"/>
              <w:rPr>
                <w:rFonts w:ascii="Times New Roman" w:hAnsi="Times New Roman" w:cs="Times New Roman"/>
              </w:rPr>
            </w:pPr>
          </w:p>
        </w:tc>
      </w:tr>
      <w:tr w:rsidR="00FA76CF" w:rsidRPr="00FA76CF" w:rsidTr="004377AB">
        <w:tc>
          <w:tcPr>
            <w:tcW w:w="560" w:type="dxa"/>
          </w:tcPr>
          <w:p w:rsidR="00F449AF" w:rsidRPr="00FA76CF" w:rsidRDefault="00F449AF" w:rsidP="00F449AF">
            <w:pPr>
              <w:jc w:val="center"/>
              <w:rPr>
                <w:rFonts w:ascii="Times New Roman" w:hAnsi="Times New Roman" w:cs="Times New Roman"/>
                <w:b/>
                <w:sz w:val="24"/>
                <w:szCs w:val="24"/>
              </w:rPr>
            </w:pPr>
            <w:r w:rsidRPr="00FA76CF">
              <w:rPr>
                <w:rFonts w:ascii="Times New Roman" w:hAnsi="Times New Roman" w:cs="Times New Roman"/>
                <w:b/>
                <w:sz w:val="24"/>
                <w:szCs w:val="24"/>
              </w:rPr>
              <w:t>6</w:t>
            </w:r>
          </w:p>
        </w:tc>
        <w:tc>
          <w:tcPr>
            <w:tcW w:w="2230" w:type="dxa"/>
          </w:tcPr>
          <w:p w:rsidR="00F449AF" w:rsidRPr="00FA76CF" w:rsidRDefault="00F449AF" w:rsidP="00F449AF">
            <w:pPr>
              <w:jc w:val="both"/>
              <w:rPr>
                <w:rFonts w:ascii="Times New Roman" w:hAnsi="Times New Roman" w:cs="Times New Roman"/>
                <w:b/>
                <w:sz w:val="24"/>
                <w:szCs w:val="24"/>
              </w:rPr>
            </w:pPr>
            <w:r w:rsidRPr="00FA76CF">
              <w:rPr>
                <w:rFonts w:ascii="Times New Roman" w:hAnsi="Times New Roman" w:cs="Times New Roman"/>
                <w:sz w:val="24"/>
                <w:szCs w:val="24"/>
              </w:rPr>
              <w:t>Tương thích với các điều ước quốc tế</w:t>
            </w:r>
          </w:p>
        </w:tc>
        <w:tc>
          <w:tcPr>
            <w:tcW w:w="5040" w:type="dxa"/>
          </w:tcPr>
          <w:p w:rsidR="00F449AF" w:rsidRPr="00FA76CF" w:rsidRDefault="00F449AF" w:rsidP="00F449AF">
            <w:pPr>
              <w:jc w:val="both"/>
              <w:rPr>
                <w:rFonts w:ascii="Times New Roman" w:hAnsi="Times New Roman" w:cs="Times New Roman"/>
                <w:b/>
                <w:sz w:val="24"/>
                <w:szCs w:val="24"/>
              </w:rPr>
            </w:pPr>
            <w:r w:rsidRPr="00FA76CF">
              <w:rPr>
                <w:rFonts w:ascii="Times New Roman" w:hAnsi="Times New Roman" w:cs="Times New Roman"/>
                <w:sz w:val="24"/>
                <w:szCs w:val="24"/>
              </w:rPr>
              <w:t xml:space="preserve">Bổ sung nội dung đánh giá tính tương thích của các chính sách với các điều ước quốc tế mà Việt Nam là thành viên theo quy định tại Khoản 5 và điểm b Khoản 1 Điều 34 Luật BHVBQPPL năm 2015. Trong đó có các hiệp định bảo hộ đầu tư và hiệp </w:t>
            </w:r>
            <w:r w:rsidRPr="00FA76CF">
              <w:rPr>
                <w:rFonts w:ascii="Times New Roman" w:hAnsi="Times New Roman" w:cs="Times New Roman"/>
                <w:sz w:val="24"/>
                <w:szCs w:val="24"/>
              </w:rPr>
              <w:lastRenderedPageBreak/>
              <w:t>định thương mại tự do thế hệ mới và Việt Nam đã tham gia gần đây, tránh phân biệt đối xử giữa doanh nghiệp trong nước va doanh nghiệp nước ngoài.</w:t>
            </w:r>
          </w:p>
        </w:tc>
        <w:tc>
          <w:tcPr>
            <w:tcW w:w="1260" w:type="dxa"/>
          </w:tcPr>
          <w:p w:rsidR="00F449AF" w:rsidRPr="00FA76CF" w:rsidRDefault="00F449AF" w:rsidP="00F449AF">
            <w:pPr>
              <w:jc w:val="center"/>
              <w:rPr>
                <w:rFonts w:ascii="Times New Roman" w:hAnsi="Times New Roman" w:cs="Times New Roman"/>
                <w:b/>
                <w:sz w:val="24"/>
                <w:szCs w:val="24"/>
              </w:rPr>
            </w:pPr>
            <w:r w:rsidRPr="00FA76CF">
              <w:rPr>
                <w:rFonts w:ascii="Times New Roman" w:hAnsi="Times New Roman" w:cs="Times New Roman"/>
                <w:sz w:val="24"/>
                <w:szCs w:val="24"/>
              </w:rPr>
              <w:lastRenderedPageBreak/>
              <w:t>Bộ Ngoại giao</w:t>
            </w:r>
          </w:p>
        </w:tc>
        <w:tc>
          <w:tcPr>
            <w:tcW w:w="3600" w:type="dxa"/>
          </w:tcPr>
          <w:p w:rsidR="00F449AF" w:rsidRPr="00FA76CF" w:rsidRDefault="00F449AF" w:rsidP="00F449AF">
            <w:pPr>
              <w:jc w:val="both"/>
              <w:rPr>
                <w:rFonts w:ascii="Times New Roman" w:hAnsi="Times New Roman" w:cs="Times New Roman"/>
                <w:sz w:val="24"/>
                <w:szCs w:val="24"/>
              </w:rPr>
            </w:pPr>
            <w:r w:rsidRPr="00FA76CF">
              <w:rPr>
                <w:rFonts w:ascii="Times New Roman" w:hAnsi="Times New Roman" w:cs="Times New Roman"/>
                <w:sz w:val="24"/>
                <w:szCs w:val="24"/>
              </w:rPr>
              <w:t>Bộ Xây dựng tiếp thu ý kiến và đánh giá kỹ lưỡng về nội dung này tại dự thảo Tờ trình.</w:t>
            </w:r>
          </w:p>
        </w:tc>
        <w:tc>
          <w:tcPr>
            <w:tcW w:w="2160" w:type="dxa"/>
          </w:tcPr>
          <w:p w:rsidR="00F449AF" w:rsidRPr="00FA76CF" w:rsidRDefault="00F449AF" w:rsidP="00F449AF">
            <w:pPr>
              <w:jc w:val="center"/>
              <w:rPr>
                <w:rFonts w:ascii="Times New Roman" w:hAnsi="Times New Roman" w:cs="Times New Roman"/>
                <w:b/>
                <w:sz w:val="24"/>
                <w:szCs w:val="24"/>
              </w:rPr>
            </w:pPr>
          </w:p>
        </w:tc>
      </w:tr>
      <w:tr w:rsidR="00FA76CF" w:rsidRPr="00FA76CF" w:rsidTr="00FA0E55">
        <w:tc>
          <w:tcPr>
            <w:tcW w:w="560" w:type="dxa"/>
          </w:tcPr>
          <w:p w:rsidR="00F449AF" w:rsidRPr="00FA76CF" w:rsidRDefault="00F449AF" w:rsidP="00F449AF">
            <w:pPr>
              <w:jc w:val="center"/>
              <w:rPr>
                <w:rFonts w:ascii="Times New Roman" w:hAnsi="Times New Roman" w:cs="Times New Roman"/>
                <w:b/>
                <w:sz w:val="24"/>
                <w:szCs w:val="24"/>
              </w:rPr>
            </w:pPr>
            <w:r w:rsidRPr="00FA76CF">
              <w:rPr>
                <w:rFonts w:ascii="Times New Roman" w:hAnsi="Times New Roman" w:cs="Times New Roman"/>
                <w:b/>
                <w:sz w:val="24"/>
                <w:szCs w:val="24"/>
              </w:rPr>
              <w:lastRenderedPageBreak/>
              <w:t>IV</w:t>
            </w:r>
          </w:p>
        </w:tc>
        <w:tc>
          <w:tcPr>
            <w:tcW w:w="14290" w:type="dxa"/>
            <w:gridSpan w:val="5"/>
          </w:tcPr>
          <w:p w:rsidR="00F449AF" w:rsidRPr="00FA76CF" w:rsidRDefault="00F449AF" w:rsidP="00F449AF">
            <w:pPr>
              <w:rPr>
                <w:rFonts w:ascii="Times New Roman" w:hAnsi="Times New Roman" w:cs="Times New Roman"/>
                <w:b/>
                <w:sz w:val="24"/>
                <w:szCs w:val="24"/>
              </w:rPr>
            </w:pPr>
            <w:r w:rsidRPr="00FA76CF">
              <w:rPr>
                <w:rFonts w:ascii="Times New Roman" w:hAnsi="Times New Roman" w:cs="Times New Roman"/>
                <w:b/>
                <w:sz w:val="24"/>
                <w:szCs w:val="24"/>
              </w:rPr>
              <w:t>ĐỀ CƯƠNG DỰ THẢO LUẬT</w:t>
            </w: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t>1</w:t>
            </w:r>
          </w:p>
        </w:tc>
        <w:tc>
          <w:tcPr>
            <w:tcW w:w="223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Các định nghĩa</w:t>
            </w:r>
          </w:p>
        </w:tc>
        <w:tc>
          <w:tcPr>
            <w:tcW w:w="504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Đề nghị sửa đổi, bổ sung quy định về “nhà, công trình xây dựng hình thành trong tương lai” trong Luật Nhà ở và Luật KDBĐS, trong đó cần xem xét các yếu tố xác lập quyền sở hữu trong quy định về về “nhà, công trình xây dựng hình thành trong tương lai” cho thống nhất với quy định về “tài sản hình thành trong tương lai” tại Bộ Luật dân sự năm 2015.</w:t>
            </w:r>
          </w:p>
        </w:tc>
        <w:tc>
          <w:tcPr>
            <w:tcW w:w="12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Ngân hàng Chính sách xã hội</w:t>
            </w:r>
          </w:p>
        </w:tc>
        <w:tc>
          <w:tcPr>
            <w:tcW w:w="360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Bộ Xây dựng tiếp thu ý kiến góp ý và sẽ nghiên cứu để quy định phù hợp đảm bảo thống nhất với Bộ Luật dân sự  trong quá trình xây dựng nội dung và hồ sơ trình Luật KDBĐS sửa đổi.</w:t>
            </w:r>
          </w:p>
        </w:tc>
        <w:tc>
          <w:tcPr>
            <w:tcW w:w="2160" w:type="dxa"/>
          </w:tcPr>
          <w:p w:rsidR="004377AB" w:rsidRPr="00FA76CF" w:rsidRDefault="004377AB" w:rsidP="004377AB">
            <w:pPr>
              <w:jc w:val="both"/>
              <w:rPr>
                <w:rFonts w:ascii="Times New Roman" w:hAnsi="Times New Roman" w:cs="Times New Roman"/>
                <w:sz w:val="24"/>
                <w:szCs w:val="24"/>
              </w:rPr>
            </w:pP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t>2</w:t>
            </w:r>
          </w:p>
        </w:tc>
        <w:tc>
          <w:tcPr>
            <w:tcW w:w="223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Hình thức kinh doanh bất động sản</w:t>
            </w:r>
          </w:p>
        </w:tc>
        <w:tc>
          <w:tcPr>
            <w:tcW w:w="504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Đề nghị bổ sung hình thức kinh doanh bất động sản trực tuyến trong thực tiễn áp dụng luật; đồng thời đề nghị nghiên cứu cơ chế quản lý hình thức kinh doanh này.</w:t>
            </w:r>
          </w:p>
        </w:tc>
        <w:tc>
          <w:tcPr>
            <w:tcW w:w="1260" w:type="dxa"/>
          </w:tcPr>
          <w:p w:rsidR="004377AB" w:rsidRPr="00FA76CF" w:rsidRDefault="004377AB" w:rsidP="004377AB">
            <w:pPr>
              <w:jc w:val="center"/>
              <w:rPr>
                <w:rFonts w:ascii="Times New Roman" w:hAnsi="Times New Roman" w:cs="Times New Roman"/>
                <w:sz w:val="24"/>
                <w:szCs w:val="24"/>
              </w:rPr>
            </w:pPr>
            <w:r w:rsidRPr="00FA76CF">
              <w:rPr>
                <w:rFonts w:ascii="Times New Roman" w:hAnsi="Times New Roman" w:cs="Times New Roman"/>
                <w:sz w:val="24"/>
                <w:szCs w:val="24"/>
              </w:rPr>
              <w:t>Bộ Ngoại giao</w:t>
            </w:r>
          </w:p>
        </w:tc>
        <w:tc>
          <w:tcPr>
            <w:tcW w:w="360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Bộ Xây dựng tiếp thu ý kiến. Bộ Xây dựng sẽ quy định rõ nội dung này trong dự thảo Luật sửa đổi.</w:t>
            </w:r>
          </w:p>
        </w:tc>
        <w:tc>
          <w:tcPr>
            <w:tcW w:w="2160" w:type="dxa"/>
          </w:tcPr>
          <w:p w:rsidR="004377AB" w:rsidRPr="00FA76CF" w:rsidRDefault="004377AB" w:rsidP="004377AB">
            <w:pPr>
              <w:rPr>
                <w:rFonts w:ascii="Times New Roman" w:hAnsi="Times New Roman" w:cs="Times New Roman"/>
                <w:sz w:val="24"/>
                <w:szCs w:val="24"/>
              </w:rPr>
            </w:pP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t>3</w:t>
            </w:r>
          </w:p>
        </w:tc>
        <w:tc>
          <w:tcPr>
            <w:tcW w:w="223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Hợp đồng trong kinh doanh BĐS</w:t>
            </w:r>
          </w:p>
        </w:tc>
        <w:tc>
          <w:tcPr>
            <w:tcW w:w="504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Đề nghị thống nhất quy định về hợp đồng và thời điểm có hiệu lực của hợp đồng tại Điều 17 Luật KDBĐS 2014 và Điều 122 Luật Nhà ở 2014</w:t>
            </w:r>
          </w:p>
        </w:tc>
        <w:tc>
          <w:tcPr>
            <w:tcW w:w="12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Bộ Quốc Phòng</w:t>
            </w:r>
          </w:p>
        </w:tc>
        <w:tc>
          <w:tcPr>
            <w:tcW w:w="360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Bộ Xây dựng tiếp thu ý kiến góp ý và bổ sung nội dung này tại Điều 15 của Dự thảo Đề cương Luật.</w:t>
            </w:r>
          </w:p>
        </w:tc>
        <w:tc>
          <w:tcPr>
            <w:tcW w:w="2160" w:type="dxa"/>
          </w:tcPr>
          <w:p w:rsidR="004377AB" w:rsidRPr="00FA76CF" w:rsidRDefault="004377AB" w:rsidP="004377AB">
            <w:pPr>
              <w:jc w:val="center"/>
              <w:rPr>
                <w:rFonts w:ascii="Times New Roman" w:hAnsi="Times New Roman" w:cs="Times New Roman"/>
                <w:b/>
                <w:sz w:val="24"/>
                <w:szCs w:val="24"/>
              </w:rPr>
            </w:pP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t>4</w:t>
            </w:r>
          </w:p>
        </w:tc>
        <w:tc>
          <w:tcPr>
            <w:tcW w:w="223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Thanh toán trong giao dịch kinh doanh BĐS</w:t>
            </w:r>
          </w:p>
        </w:tc>
        <w:tc>
          <w:tcPr>
            <w:tcW w:w="504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Đề nghị nghiên cứu bổ sung chính sách về thanh toán không dùng tiền mặt tại dự án</w:t>
            </w:r>
          </w:p>
        </w:tc>
        <w:tc>
          <w:tcPr>
            <w:tcW w:w="12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Ngân hàng NNVN</w:t>
            </w:r>
          </w:p>
        </w:tc>
        <w:tc>
          <w:tcPr>
            <w:tcW w:w="360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Bộ Xây dựng tiếp thu ý kiến góp ý và bổ sung nội dung này tại Điều 16 của Dự thảo Đề cương Luật.</w:t>
            </w:r>
          </w:p>
        </w:tc>
        <w:tc>
          <w:tcPr>
            <w:tcW w:w="21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w:t>
            </w: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t>5</w:t>
            </w:r>
          </w:p>
        </w:tc>
        <w:tc>
          <w:tcPr>
            <w:tcW w:w="2230" w:type="dxa"/>
          </w:tcPr>
          <w:p w:rsidR="004377AB" w:rsidRPr="00FA76CF" w:rsidRDefault="004377AB" w:rsidP="004377AB">
            <w:pPr>
              <w:jc w:val="both"/>
              <w:rPr>
                <w:rFonts w:ascii="Times New Roman" w:hAnsi="Times New Roman" w:cs="Times New Roman"/>
              </w:rPr>
            </w:pPr>
            <w:r w:rsidRPr="00FA76CF">
              <w:rPr>
                <w:rFonts w:ascii="Times New Roman" w:hAnsi="Times New Roman" w:cs="Times New Roman"/>
              </w:rPr>
              <w:t>Điều 13 của Đề cương</w:t>
            </w:r>
          </w:p>
          <w:p w:rsidR="004377AB" w:rsidRPr="00FA76CF" w:rsidRDefault="004377AB" w:rsidP="004377AB">
            <w:pPr>
              <w:jc w:val="both"/>
              <w:rPr>
                <w:rFonts w:ascii="Times New Roman" w:hAnsi="Times New Roman" w:cs="Times New Roman"/>
              </w:rPr>
            </w:pPr>
          </w:p>
        </w:tc>
        <w:tc>
          <w:tcPr>
            <w:tcW w:w="5040" w:type="dxa"/>
          </w:tcPr>
          <w:p w:rsidR="004377AB" w:rsidRPr="00FA76CF" w:rsidRDefault="004377AB" w:rsidP="004377AB">
            <w:pPr>
              <w:spacing w:before="120"/>
              <w:jc w:val="both"/>
              <w:rPr>
                <w:rFonts w:ascii="Times New Roman" w:hAnsi="Times New Roman" w:cs="Times New Roman"/>
              </w:rPr>
            </w:pPr>
            <w:r w:rsidRPr="00FA76CF">
              <w:rPr>
                <w:rFonts w:ascii="Times New Roman" w:hAnsi="Times New Roman" w:cs="Times New Roman"/>
              </w:rPr>
              <w:t xml:space="preserve">Làm rõ tại Điều 13 Đề cương Luật Kinh doanh bất động sản (sửa đổi) có áp dụng đối với tổ chức thực hiện các hình thức xử lý bất động sản thuộc sở hữu toàn dân (như Nhà nước đấu giá quyền sử dụng đất theo pháp luật về đất đai, bán tài sản công là nhà, đất theo pháp luật về quản lý, sử dụng tài sản </w:t>
            </w:r>
            <w:proofErr w:type="gramStart"/>
            <w:r w:rsidRPr="00FA76CF">
              <w:rPr>
                <w:rFonts w:ascii="Times New Roman" w:hAnsi="Times New Roman" w:cs="Times New Roman"/>
              </w:rPr>
              <w:t>công,...</w:t>
            </w:r>
            <w:proofErr w:type="gramEnd"/>
            <w:r w:rsidRPr="00FA76CF">
              <w:rPr>
                <w:rFonts w:ascii="Times New Roman" w:hAnsi="Times New Roman" w:cs="Times New Roman"/>
              </w:rPr>
              <w:t xml:space="preserve">) hay không? Định hướng xây dựng quy định cụ thể về việc xử lý bất động sản là tài sản thuộc sở hữu toàn dân tại dự thảo Luật Kinh doanh bất động sản, đảm bảo không quy định chống chéo với pháp luật hiện hành. </w:t>
            </w:r>
          </w:p>
        </w:tc>
        <w:tc>
          <w:tcPr>
            <w:tcW w:w="1260" w:type="dxa"/>
          </w:tcPr>
          <w:p w:rsidR="004377AB" w:rsidRPr="00FA76CF" w:rsidRDefault="004377AB" w:rsidP="004377AB">
            <w:pPr>
              <w:jc w:val="both"/>
              <w:rPr>
                <w:rFonts w:ascii="Times New Roman" w:hAnsi="Times New Roman" w:cs="Times New Roman"/>
              </w:rPr>
            </w:pPr>
            <w:r w:rsidRPr="00FA76CF">
              <w:rPr>
                <w:rFonts w:ascii="Times New Roman" w:hAnsi="Times New Roman" w:cs="Times New Roman"/>
              </w:rPr>
              <w:t>Bộ Tài chính</w:t>
            </w:r>
          </w:p>
        </w:tc>
        <w:tc>
          <w:tcPr>
            <w:tcW w:w="3600" w:type="dxa"/>
          </w:tcPr>
          <w:p w:rsidR="004377AB" w:rsidRPr="00FA76CF" w:rsidRDefault="004377AB" w:rsidP="004377AB">
            <w:pPr>
              <w:jc w:val="both"/>
              <w:rPr>
                <w:rFonts w:ascii="Times New Roman" w:hAnsi="Times New Roman" w:cs="Times New Roman"/>
              </w:rPr>
            </w:pPr>
            <w:r w:rsidRPr="00FA76CF">
              <w:rPr>
                <w:rFonts w:ascii="Times New Roman" w:hAnsi="Times New Roman" w:cs="Times New Roman"/>
                <w:sz w:val="24"/>
                <w:szCs w:val="24"/>
              </w:rPr>
              <w:t>Bộ Xây dựng tiếp thu ý kiến góp ý và bổ sung nội dung này tại Điều 13 của Dự thảo Đề cương Luật.</w:t>
            </w:r>
          </w:p>
        </w:tc>
        <w:tc>
          <w:tcPr>
            <w:tcW w:w="2160" w:type="dxa"/>
          </w:tcPr>
          <w:p w:rsidR="004377AB" w:rsidRPr="00FA76CF" w:rsidRDefault="004377AB" w:rsidP="004377AB">
            <w:pPr>
              <w:jc w:val="center"/>
              <w:rPr>
                <w:rFonts w:ascii="Times New Roman" w:hAnsi="Times New Roman" w:cs="Times New Roman"/>
                <w:b/>
                <w:sz w:val="24"/>
                <w:szCs w:val="24"/>
              </w:rPr>
            </w:pP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t>6</w:t>
            </w:r>
          </w:p>
        </w:tc>
        <w:tc>
          <w:tcPr>
            <w:tcW w:w="2230" w:type="dxa"/>
          </w:tcPr>
          <w:p w:rsidR="004377AB" w:rsidRPr="00FA76CF" w:rsidRDefault="004377AB" w:rsidP="004377AB">
            <w:pPr>
              <w:spacing w:before="120"/>
              <w:jc w:val="both"/>
              <w:rPr>
                <w:rFonts w:ascii="Times New Roman" w:hAnsi="Times New Roman" w:cs="Times New Roman"/>
              </w:rPr>
            </w:pPr>
            <w:r w:rsidRPr="00FA76CF">
              <w:rPr>
                <w:rFonts w:ascii="Times New Roman" w:hAnsi="Times New Roman" w:cs="Times New Roman"/>
              </w:rPr>
              <w:t xml:space="preserve">Điều 21, 22, 30, 31 dự thảo Luật Kinh doanh bất động sản (sửa đổi): </w:t>
            </w:r>
          </w:p>
          <w:p w:rsidR="004377AB" w:rsidRPr="00FA76CF" w:rsidRDefault="004377AB" w:rsidP="004377AB">
            <w:pPr>
              <w:jc w:val="center"/>
              <w:rPr>
                <w:rFonts w:ascii="Times New Roman" w:hAnsi="Times New Roman" w:cs="Times New Roman"/>
              </w:rPr>
            </w:pPr>
          </w:p>
        </w:tc>
        <w:tc>
          <w:tcPr>
            <w:tcW w:w="5040" w:type="dxa"/>
          </w:tcPr>
          <w:p w:rsidR="004377AB" w:rsidRPr="00FA76CF" w:rsidRDefault="004377AB" w:rsidP="004377AB">
            <w:pPr>
              <w:spacing w:before="120"/>
              <w:jc w:val="both"/>
              <w:rPr>
                <w:rFonts w:ascii="Times New Roman" w:hAnsi="Times New Roman" w:cs="Times New Roman"/>
              </w:rPr>
            </w:pPr>
            <w:r w:rsidRPr="00FA76CF">
              <w:rPr>
                <w:rFonts w:ascii="Times New Roman" w:hAnsi="Times New Roman" w:cs="Times New Roman"/>
              </w:rPr>
              <w:lastRenderedPageBreak/>
              <w:t xml:space="preserve">Đề nghị bỏ toàn bộ các đề xuất giải pháp liên quan đến chính sách thuế tại dự thảo đề cương Luật. </w:t>
            </w:r>
          </w:p>
          <w:p w:rsidR="004377AB" w:rsidRPr="00FA76CF" w:rsidRDefault="004377AB" w:rsidP="004377AB">
            <w:pPr>
              <w:spacing w:before="120"/>
              <w:jc w:val="both"/>
              <w:rPr>
                <w:rFonts w:ascii="Times New Roman" w:hAnsi="Times New Roman" w:cs="Times New Roman"/>
              </w:rPr>
            </w:pPr>
            <w:r w:rsidRPr="00FA76CF">
              <w:rPr>
                <w:rFonts w:ascii="Times New Roman" w:hAnsi="Times New Roman" w:cs="Times New Roman"/>
              </w:rPr>
              <w:lastRenderedPageBreak/>
              <w:t>Trường hợp cần thiết quy định thì đề nghị nên quy định theo hướng thực hiện nghĩa vụ thuế theo quy định của pháp luật về thuế hiện hành để đảm bảo tính thống nhất và tránh chống chéo quy định.</w:t>
            </w:r>
          </w:p>
        </w:tc>
        <w:tc>
          <w:tcPr>
            <w:tcW w:w="1260" w:type="dxa"/>
          </w:tcPr>
          <w:p w:rsidR="004377AB" w:rsidRPr="00FA76CF" w:rsidRDefault="004377AB" w:rsidP="004377AB">
            <w:pPr>
              <w:jc w:val="center"/>
              <w:rPr>
                <w:rFonts w:ascii="Times New Roman" w:hAnsi="Times New Roman" w:cs="Times New Roman"/>
              </w:rPr>
            </w:pPr>
            <w:r w:rsidRPr="00FA76CF">
              <w:rPr>
                <w:rFonts w:ascii="Times New Roman" w:hAnsi="Times New Roman" w:cs="Times New Roman"/>
              </w:rPr>
              <w:lastRenderedPageBreak/>
              <w:t>Bộ Tài chính</w:t>
            </w:r>
          </w:p>
        </w:tc>
        <w:tc>
          <w:tcPr>
            <w:tcW w:w="3600" w:type="dxa"/>
          </w:tcPr>
          <w:p w:rsidR="004377AB" w:rsidRPr="00FA76CF" w:rsidRDefault="004377AB" w:rsidP="004377AB">
            <w:pPr>
              <w:jc w:val="both"/>
              <w:rPr>
                <w:rFonts w:ascii="Times New Roman" w:hAnsi="Times New Roman" w:cs="Times New Roman"/>
              </w:rPr>
            </w:pPr>
            <w:r w:rsidRPr="00FA76CF">
              <w:rPr>
                <w:rFonts w:ascii="Times New Roman" w:hAnsi="Times New Roman" w:cs="Times New Roman"/>
                <w:sz w:val="24"/>
                <w:szCs w:val="24"/>
              </w:rPr>
              <w:t>Bộ Xây dựng tiếp thu ý kiến góp ý và chỉnh sẽ các nội dung có liên quan trong Dự thảo Đề cương Luật.</w:t>
            </w:r>
          </w:p>
        </w:tc>
        <w:tc>
          <w:tcPr>
            <w:tcW w:w="2160" w:type="dxa"/>
          </w:tcPr>
          <w:p w:rsidR="004377AB" w:rsidRPr="00FA76CF" w:rsidRDefault="004377AB" w:rsidP="004377AB">
            <w:pPr>
              <w:spacing w:before="120"/>
              <w:jc w:val="both"/>
              <w:rPr>
                <w:rFonts w:ascii="Times New Roman" w:hAnsi="Times New Roman" w:cs="Times New Roman"/>
              </w:rPr>
            </w:pPr>
          </w:p>
        </w:tc>
      </w:tr>
      <w:tr w:rsidR="00FA76CF" w:rsidRPr="00FA76CF" w:rsidTr="004377AB">
        <w:tc>
          <w:tcPr>
            <w:tcW w:w="560" w:type="dxa"/>
            <w:vMerge w:val="restart"/>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lastRenderedPageBreak/>
              <w:t>7</w:t>
            </w:r>
          </w:p>
        </w:tc>
        <w:tc>
          <w:tcPr>
            <w:tcW w:w="2230" w:type="dxa"/>
            <w:vMerge w:val="restart"/>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Chuyển nhượng toàn bộ hoặc một phần dự án</w:t>
            </w:r>
          </w:p>
        </w:tc>
        <w:tc>
          <w:tcPr>
            <w:tcW w:w="504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Làm rõ tiêu chí “</w:t>
            </w:r>
            <w:r w:rsidRPr="00FA76CF">
              <w:rPr>
                <w:rFonts w:ascii="Times New Roman" w:hAnsi="Times New Roman" w:cs="Times New Roman"/>
                <w:i/>
                <w:sz w:val="24"/>
                <w:szCs w:val="24"/>
              </w:rPr>
              <w:t>một phần dự án bất động sản chuyển nhượng”</w:t>
            </w:r>
            <w:r w:rsidRPr="00FA76CF">
              <w:rPr>
                <w:rFonts w:ascii="Times New Roman" w:hAnsi="Times New Roman" w:cs="Times New Roman"/>
                <w:sz w:val="24"/>
                <w:szCs w:val="24"/>
              </w:rPr>
              <w:t xml:space="preserve"> để phân biêt với một phần không thể tách rời trong tổng thể dự án, nhằm đảm bảo mục tiêu của toàn dự án. Tiêu chí xâc định “</w:t>
            </w:r>
            <w:r w:rsidRPr="00FA76CF">
              <w:rPr>
                <w:rFonts w:ascii="Times New Roman" w:hAnsi="Times New Roman" w:cs="Times New Roman"/>
                <w:i/>
                <w:sz w:val="24"/>
                <w:szCs w:val="24"/>
              </w:rPr>
              <w:t>một phần”</w:t>
            </w:r>
            <w:r w:rsidRPr="00FA76CF">
              <w:rPr>
                <w:rFonts w:ascii="Times New Roman" w:hAnsi="Times New Roman" w:cs="Times New Roman"/>
                <w:sz w:val="24"/>
                <w:szCs w:val="24"/>
              </w:rPr>
              <w:t xml:space="preserve"> dựa trên phân kỳ đầu tư, sản phẩm dự án, công năng sử dụng hay quy mô, diện tích của dự án</w:t>
            </w:r>
          </w:p>
        </w:tc>
        <w:tc>
          <w:tcPr>
            <w:tcW w:w="1260" w:type="dxa"/>
            <w:vMerge w:val="restart"/>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Bộ Quốc phòng</w:t>
            </w:r>
          </w:p>
        </w:tc>
        <w:tc>
          <w:tcPr>
            <w:tcW w:w="360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Bộ Xây dựng tiếp thu ý kiến góp ý và bổ sung nội dung này tại Điều 3 của Dự thảo Đề cương Luật.</w:t>
            </w:r>
          </w:p>
        </w:tc>
        <w:tc>
          <w:tcPr>
            <w:tcW w:w="2160" w:type="dxa"/>
          </w:tcPr>
          <w:p w:rsidR="004377AB" w:rsidRPr="00FA76CF" w:rsidRDefault="004377AB" w:rsidP="004377AB">
            <w:pPr>
              <w:spacing w:before="120"/>
              <w:jc w:val="both"/>
              <w:rPr>
                <w:rFonts w:ascii="Times New Roman" w:hAnsi="Times New Roman" w:cs="Times New Roman"/>
                <w:sz w:val="24"/>
                <w:szCs w:val="24"/>
              </w:rPr>
            </w:pPr>
          </w:p>
        </w:tc>
      </w:tr>
      <w:tr w:rsidR="00FA76CF" w:rsidRPr="00FA76CF" w:rsidTr="004377AB">
        <w:tc>
          <w:tcPr>
            <w:tcW w:w="560" w:type="dxa"/>
            <w:vMerge/>
          </w:tcPr>
          <w:p w:rsidR="004377AB" w:rsidRPr="00FA76CF" w:rsidRDefault="004377AB" w:rsidP="004377AB">
            <w:pPr>
              <w:jc w:val="center"/>
              <w:rPr>
                <w:rFonts w:ascii="Times New Roman" w:hAnsi="Times New Roman" w:cs="Times New Roman"/>
                <w:b/>
                <w:sz w:val="24"/>
                <w:szCs w:val="24"/>
              </w:rPr>
            </w:pPr>
          </w:p>
        </w:tc>
        <w:tc>
          <w:tcPr>
            <w:tcW w:w="2230" w:type="dxa"/>
            <w:vMerge/>
          </w:tcPr>
          <w:p w:rsidR="004377AB" w:rsidRPr="00FA76CF" w:rsidRDefault="004377AB" w:rsidP="004377AB">
            <w:pPr>
              <w:jc w:val="center"/>
              <w:rPr>
                <w:rFonts w:ascii="Times New Roman" w:hAnsi="Times New Roman" w:cs="Times New Roman"/>
                <w:b/>
                <w:sz w:val="24"/>
                <w:szCs w:val="24"/>
              </w:rPr>
            </w:pPr>
          </w:p>
        </w:tc>
        <w:tc>
          <w:tcPr>
            <w:tcW w:w="504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Bổ sung quy định về quyền, nghĩa vụ của khách hàng của dự án; quyền, nghĩa vụ của ngân hàng hoặc các bên liên quan khi chủ đầu tư cũ có quan hệ thế chấp, bảo lãnh với ngân hàng</w:t>
            </w:r>
          </w:p>
        </w:tc>
        <w:tc>
          <w:tcPr>
            <w:tcW w:w="1260" w:type="dxa"/>
            <w:vMerge/>
          </w:tcPr>
          <w:p w:rsidR="004377AB" w:rsidRPr="00FA76CF" w:rsidRDefault="004377AB" w:rsidP="004377AB">
            <w:pPr>
              <w:jc w:val="center"/>
              <w:rPr>
                <w:rFonts w:ascii="Times New Roman" w:hAnsi="Times New Roman" w:cs="Times New Roman"/>
                <w:b/>
                <w:sz w:val="24"/>
                <w:szCs w:val="24"/>
              </w:rPr>
            </w:pPr>
          </w:p>
        </w:tc>
        <w:tc>
          <w:tcPr>
            <w:tcW w:w="360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Bộ Xây dựng tiếp thu ý kiến góp ý và bổ sung nội dung này tại Điều 72 và Điều 77 của Dự thảo Đề cương Luật.</w:t>
            </w:r>
          </w:p>
        </w:tc>
        <w:tc>
          <w:tcPr>
            <w:tcW w:w="2160" w:type="dxa"/>
          </w:tcPr>
          <w:p w:rsidR="004377AB" w:rsidRPr="00FA76CF" w:rsidRDefault="004377AB" w:rsidP="004377AB">
            <w:pPr>
              <w:spacing w:before="120"/>
              <w:jc w:val="both"/>
              <w:rPr>
                <w:rFonts w:ascii="Times New Roman" w:hAnsi="Times New Roman" w:cs="Times New Roman"/>
                <w:b/>
                <w:sz w:val="24"/>
                <w:szCs w:val="24"/>
              </w:rPr>
            </w:pPr>
          </w:p>
        </w:tc>
      </w:tr>
      <w:tr w:rsidR="00FA76CF" w:rsidRPr="00FA76CF" w:rsidTr="004377AB">
        <w:tc>
          <w:tcPr>
            <w:tcW w:w="560" w:type="dxa"/>
            <w:vMerge/>
          </w:tcPr>
          <w:p w:rsidR="004377AB" w:rsidRPr="00FA76CF" w:rsidRDefault="004377AB" w:rsidP="004377AB">
            <w:pPr>
              <w:jc w:val="center"/>
              <w:rPr>
                <w:rFonts w:ascii="Times New Roman" w:hAnsi="Times New Roman" w:cs="Times New Roman"/>
                <w:b/>
                <w:sz w:val="24"/>
                <w:szCs w:val="24"/>
              </w:rPr>
            </w:pPr>
          </w:p>
        </w:tc>
        <w:tc>
          <w:tcPr>
            <w:tcW w:w="2230" w:type="dxa"/>
            <w:vMerge/>
          </w:tcPr>
          <w:p w:rsidR="004377AB" w:rsidRPr="00FA76CF" w:rsidRDefault="004377AB" w:rsidP="004377AB">
            <w:pPr>
              <w:jc w:val="center"/>
              <w:rPr>
                <w:rFonts w:ascii="Times New Roman" w:hAnsi="Times New Roman" w:cs="Times New Roman"/>
                <w:b/>
                <w:sz w:val="24"/>
                <w:szCs w:val="24"/>
              </w:rPr>
            </w:pPr>
          </w:p>
        </w:tc>
        <w:tc>
          <w:tcPr>
            <w:tcW w:w="504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Bổ sung quy định về sáp nhập dự án bất động sản, nhất là các dự án có các vị trí trên các địa giới hành chính khác nhau, thống nhất với quy định tại Điều 41 của Luật Đầu tư 2020</w:t>
            </w:r>
          </w:p>
        </w:tc>
        <w:tc>
          <w:tcPr>
            <w:tcW w:w="1260" w:type="dxa"/>
            <w:vMerge/>
          </w:tcPr>
          <w:p w:rsidR="004377AB" w:rsidRPr="00FA76CF" w:rsidRDefault="004377AB" w:rsidP="004377AB">
            <w:pPr>
              <w:jc w:val="center"/>
              <w:rPr>
                <w:rFonts w:ascii="Times New Roman" w:hAnsi="Times New Roman" w:cs="Times New Roman"/>
                <w:b/>
                <w:sz w:val="24"/>
                <w:szCs w:val="24"/>
              </w:rPr>
            </w:pPr>
          </w:p>
        </w:tc>
        <w:tc>
          <w:tcPr>
            <w:tcW w:w="3600" w:type="dxa"/>
          </w:tcPr>
          <w:p w:rsidR="004377AB" w:rsidRPr="00FA76CF" w:rsidRDefault="004377AB" w:rsidP="004377AB">
            <w:pPr>
              <w:jc w:val="center"/>
              <w:rPr>
                <w:rFonts w:ascii="Times New Roman" w:hAnsi="Times New Roman" w:cs="Times New Roman"/>
                <w:b/>
                <w:sz w:val="24"/>
                <w:szCs w:val="24"/>
              </w:rPr>
            </w:pPr>
          </w:p>
        </w:tc>
        <w:tc>
          <w:tcPr>
            <w:tcW w:w="2160" w:type="dxa"/>
          </w:tcPr>
          <w:p w:rsidR="004377AB" w:rsidRPr="00FA76CF" w:rsidRDefault="004377AB" w:rsidP="004377AB">
            <w:pPr>
              <w:spacing w:before="120"/>
              <w:jc w:val="both"/>
              <w:rPr>
                <w:rFonts w:ascii="Times New Roman" w:hAnsi="Times New Roman" w:cs="Times New Roman"/>
                <w:b/>
                <w:sz w:val="24"/>
                <w:szCs w:val="24"/>
              </w:rPr>
            </w:pPr>
            <w:r w:rsidRPr="00FA76CF">
              <w:rPr>
                <w:rFonts w:ascii="Times New Roman" w:hAnsi="Times New Roman" w:cs="Times New Roman"/>
                <w:sz w:val="24"/>
                <w:szCs w:val="24"/>
              </w:rPr>
              <w:t xml:space="preserve">Sáp nhập dự án theo quy định của Luật đầu tư 2020 không </w:t>
            </w:r>
            <w:r w:rsidRPr="00FA76CF">
              <w:rPr>
                <w:rFonts w:ascii="Times New Roman" w:hAnsi="Times New Roman" w:cs="Times New Roman"/>
              </w:rPr>
              <w:t>phải</w:t>
            </w:r>
            <w:r w:rsidRPr="00FA76CF">
              <w:rPr>
                <w:rFonts w:ascii="Times New Roman" w:hAnsi="Times New Roman" w:cs="Times New Roman"/>
                <w:sz w:val="24"/>
                <w:szCs w:val="24"/>
              </w:rPr>
              <w:t xml:space="preserve"> là hoạt động kinh doanh, không thay đổi nhà đầu tư dự án, do vậy không thuộc phạm vi điều chỉnh của Luật Kinh doanh bất động sản</w:t>
            </w: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t>8</w:t>
            </w:r>
          </w:p>
        </w:tc>
        <w:tc>
          <w:tcPr>
            <w:tcW w:w="223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Phòng, chống rửa tiền trong lĩnh vực KDBĐS</w:t>
            </w:r>
          </w:p>
        </w:tc>
        <w:tc>
          <w:tcPr>
            <w:tcW w:w="5040" w:type="dxa"/>
          </w:tcPr>
          <w:p w:rsidR="004377AB" w:rsidRPr="00FA76CF" w:rsidRDefault="004377AB" w:rsidP="004377AB">
            <w:pPr>
              <w:jc w:val="both"/>
              <w:rPr>
                <w:rFonts w:ascii="Times New Roman" w:hAnsi="Times New Roman" w:cs="Times New Roman"/>
                <w:sz w:val="24"/>
                <w:szCs w:val="24"/>
              </w:rPr>
            </w:pPr>
            <w:r w:rsidRPr="00FA76CF">
              <w:rPr>
                <w:rFonts w:ascii="Times New Roman" w:hAnsi="Times New Roman" w:cs="Times New Roman"/>
                <w:sz w:val="24"/>
                <w:szCs w:val="24"/>
              </w:rPr>
              <w:t xml:space="preserve">Bổ sung trong đề cương Luật KDBĐS các quy định liên quan về yêu cầu các đối tượng báo cáo theo pháp luật phòng, chống rửa tiền trong lĩnh vực kinh doanh bất động sản phải xây dựng, thực hiện quy định nội bộ về phòng, chống rửa tiền và đưa vào điều kiện cấp phép; quy định rõ trách nhiệm thanh tra, kiểm tra, giám sát đối với các đối tượng báo cáo theo pháp luật phòng, chống rửa tiền trong lĩnh vực kinh doanh bất động sản.Xây dựng cơ sở dữ liệu quốc gia về bất động sản (nhà ở và thị trường bất động sản) để có cơ sở kiểm tra, giám sát </w:t>
            </w:r>
            <w:r w:rsidRPr="00FA76CF">
              <w:rPr>
                <w:rFonts w:ascii="Times New Roman" w:hAnsi="Times New Roman" w:cs="Times New Roman"/>
                <w:sz w:val="24"/>
                <w:szCs w:val="24"/>
              </w:rPr>
              <w:lastRenderedPageBreak/>
              <w:t>hoạt động phòng, chống rửa tiền trong lĩnh vực kinh doanh bất động sản.</w:t>
            </w:r>
          </w:p>
        </w:tc>
        <w:tc>
          <w:tcPr>
            <w:tcW w:w="12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lastRenderedPageBreak/>
              <w:t>Ngân hàng NNVN</w:t>
            </w:r>
          </w:p>
        </w:tc>
        <w:tc>
          <w:tcPr>
            <w:tcW w:w="3600" w:type="dxa"/>
          </w:tcPr>
          <w:p w:rsidR="004377AB" w:rsidRPr="00FA76CF" w:rsidRDefault="004377AB" w:rsidP="004377AB">
            <w:pPr>
              <w:spacing w:before="120"/>
              <w:jc w:val="both"/>
              <w:rPr>
                <w:rFonts w:ascii="Times New Roman" w:hAnsi="Times New Roman" w:cs="Times New Roman"/>
                <w:sz w:val="24"/>
                <w:szCs w:val="24"/>
              </w:rPr>
            </w:pPr>
            <w:r w:rsidRPr="00FA76CF">
              <w:rPr>
                <w:rFonts w:ascii="Times New Roman" w:hAnsi="Times New Roman" w:cs="Times New Roman"/>
                <w:sz w:val="24"/>
                <w:szCs w:val="24"/>
              </w:rPr>
              <w:t>Bộ Xây dựng tiếp thu ý kiến góp ý.</w:t>
            </w:r>
          </w:p>
          <w:p w:rsidR="004377AB" w:rsidRPr="00FA76CF" w:rsidRDefault="004377AB" w:rsidP="004377AB">
            <w:pPr>
              <w:spacing w:before="120"/>
              <w:jc w:val="both"/>
              <w:rPr>
                <w:rFonts w:ascii="Times New Roman" w:hAnsi="Times New Roman" w:cs="Times New Roman"/>
                <w:b/>
                <w:sz w:val="24"/>
                <w:szCs w:val="24"/>
              </w:rPr>
            </w:pPr>
            <w:r w:rsidRPr="00FA76CF">
              <w:rPr>
                <w:rFonts w:ascii="Times New Roman" w:hAnsi="Times New Roman" w:cs="Times New Roman"/>
                <w:sz w:val="24"/>
                <w:szCs w:val="24"/>
              </w:rPr>
              <w:t>Bộ Xây dựng sẽ nghiên cứu kỹ việc đưa nội dung này làm điều kiện để hoạt động cấp phép cho sàn giao dịch BĐS;.</w:t>
            </w:r>
          </w:p>
        </w:tc>
        <w:tc>
          <w:tcPr>
            <w:tcW w:w="2160" w:type="dxa"/>
          </w:tcPr>
          <w:p w:rsidR="004377AB" w:rsidRPr="00FA76CF" w:rsidRDefault="004377AB" w:rsidP="004377AB">
            <w:pPr>
              <w:tabs>
                <w:tab w:val="left" w:pos="363"/>
              </w:tabs>
              <w:spacing w:before="120"/>
              <w:jc w:val="both"/>
              <w:rPr>
                <w:rFonts w:ascii="Times New Roman" w:hAnsi="Times New Roman" w:cs="Times New Roman"/>
                <w:b/>
                <w:sz w:val="24"/>
                <w:szCs w:val="24"/>
              </w:rPr>
            </w:pPr>
          </w:p>
        </w:tc>
      </w:tr>
      <w:tr w:rsidR="00FA76CF" w:rsidRPr="00FA76CF" w:rsidTr="004377AB">
        <w:tc>
          <w:tcPr>
            <w:tcW w:w="5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b/>
                <w:sz w:val="24"/>
                <w:szCs w:val="24"/>
              </w:rPr>
              <w:lastRenderedPageBreak/>
              <w:t>9</w:t>
            </w:r>
          </w:p>
        </w:tc>
        <w:tc>
          <w:tcPr>
            <w:tcW w:w="223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Cấu trúc Đề cương dự thảo Luật</w:t>
            </w:r>
          </w:p>
        </w:tc>
        <w:tc>
          <w:tcPr>
            <w:tcW w:w="504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Nội dung quy định tại Điều 14 và Điều 19 trùng lặp, cần chỉnh sửa</w:t>
            </w:r>
          </w:p>
        </w:tc>
        <w:tc>
          <w:tcPr>
            <w:tcW w:w="12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Bộ Quốc phòng</w:t>
            </w:r>
          </w:p>
        </w:tc>
        <w:tc>
          <w:tcPr>
            <w:tcW w:w="3600" w:type="dxa"/>
          </w:tcPr>
          <w:p w:rsidR="004377AB" w:rsidRPr="00FA76CF" w:rsidRDefault="004377AB" w:rsidP="004377AB">
            <w:pPr>
              <w:jc w:val="both"/>
              <w:rPr>
                <w:rFonts w:ascii="Times New Roman" w:hAnsi="Times New Roman" w:cs="Times New Roman"/>
                <w:b/>
                <w:sz w:val="24"/>
                <w:szCs w:val="24"/>
              </w:rPr>
            </w:pPr>
            <w:r w:rsidRPr="00FA76CF">
              <w:rPr>
                <w:rFonts w:ascii="Times New Roman" w:hAnsi="Times New Roman" w:cs="Times New Roman"/>
                <w:sz w:val="24"/>
                <w:szCs w:val="24"/>
              </w:rPr>
              <w:t>Bộ Xây dựng tiếp thu ý kiến góp ý. Chỉnh sửa Điều 14 và Điều 19 của Dự thảo Đề cương để đảm bảo không trùng lặp nội dung</w:t>
            </w:r>
          </w:p>
        </w:tc>
        <w:tc>
          <w:tcPr>
            <w:tcW w:w="2160" w:type="dxa"/>
          </w:tcPr>
          <w:p w:rsidR="004377AB" w:rsidRPr="00FA76CF" w:rsidRDefault="004377AB" w:rsidP="004377AB">
            <w:pPr>
              <w:jc w:val="center"/>
              <w:rPr>
                <w:rFonts w:ascii="Times New Roman" w:hAnsi="Times New Roman" w:cs="Times New Roman"/>
                <w:b/>
                <w:sz w:val="24"/>
                <w:szCs w:val="24"/>
              </w:rPr>
            </w:pPr>
            <w:r w:rsidRPr="00FA76CF">
              <w:rPr>
                <w:rFonts w:ascii="Times New Roman" w:hAnsi="Times New Roman" w:cs="Times New Roman"/>
                <w:sz w:val="24"/>
                <w:szCs w:val="24"/>
              </w:rPr>
              <w:t>.</w:t>
            </w:r>
          </w:p>
        </w:tc>
      </w:tr>
    </w:tbl>
    <w:p w:rsidR="00834D1E" w:rsidRPr="00FA76CF" w:rsidRDefault="00834D1E" w:rsidP="000E6025">
      <w:pPr>
        <w:jc w:val="center"/>
        <w:rPr>
          <w:rFonts w:ascii="Times New Roman" w:hAnsi="Times New Roman" w:cs="Times New Roman"/>
          <w:b/>
          <w:sz w:val="24"/>
          <w:szCs w:val="24"/>
        </w:rPr>
      </w:pPr>
    </w:p>
    <w:p w:rsidR="00834D1E" w:rsidRPr="00FA76CF" w:rsidRDefault="00834D1E" w:rsidP="000E6025">
      <w:pPr>
        <w:jc w:val="center"/>
        <w:rPr>
          <w:rFonts w:ascii="Times New Roman" w:hAnsi="Times New Roman" w:cs="Times New Roman"/>
          <w:b/>
          <w:sz w:val="24"/>
          <w:szCs w:val="24"/>
        </w:rPr>
      </w:pPr>
    </w:p>
    <w:p w:rsidR="00834D1E" w:rsidRPr="00FA76CF" w:rsidRDefault="00834D1E" w:rsidP="000E6025">
      <w:pPr>
        <w:jc w:val="center"/>
        <w:rPr>
          <w:rFonts w:ascii="Times New Roman" w:hAnsi="Times New Roman" w:cs="Times New Roman"/>
          <w:b/>
          <w:sz w:val="24"/>
          <w:szCs w:val="24"/>
        </w:rPr>
      </w:pPr>
    </w:p>
    <w:sectPr w:rsidR="00834D1E" w:rsidRPr="00FA76CF" w:rsidSect="008E01DC">
      <w:pgSz w:w="15840" w:h="12240" w:orient="landscape"/>
      <w:pgMar w:top="108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F32BA"/>
    <w:multiLevelType w:val="hybridMultilevel"/>
    <w:tmpl w:val="D8F01696"/>
    <w:lvl w:ilvl="0" w:tplc="87729BE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19"/>
    <w:rsid w:val="0000597F"/>
    <w:rsid w:val="000336DC"/>
    <w:rsid w:val="000740CD"/>
    <w:rsid w:val="00086E15"/>
    <w:rsid w:val="000E1519"/>
    <w:rsid w:val="000E6025"/>
    <w:rsid w:val="00144CF8"/>
    <w:rsid w:val="00191633"/>
    <w:rsid w:val="0019581F"/>
    <w:rsid w:val="0020334C"/>
    <w:rsid w:val="002118D2"/>
    <w:rsid w:val="00256984"/>
    <w:rsid w:val="00281527"/>
    <w:rsid w:val="002A712C"/>
    <w:rsid w:val="0037773C"/>
    <w:rsid w:val="003842FD"/>
    <w:rsid w:val="003933B3"/>
    <w:rsid w:val="003A371D"/>
    <w:rsid w:val="003C685B"/>
    <w:rsid w:val="003E7118"/>
    <w:rsid w:val="003F28CC"/>
    <w:rsid w:val="004377AB"/>
    <w:rsid w:val="005B7DEA"/>
    <w:rsid w:val="00625AE2"/>
    <w:rsid w:val="00674836"/>
    <w:rsid w:val="006D69A0"/>
    <w:rsid w:val="006F618E"/>
    <w:rsid w:val="007112F8"/>
    <w:rsid w:val="00745954"/>
    <w:rsid w:val="00770D12"/>
    <w:rsid w:val="007B2F7D"/>
    <w:rsid w:val="00834D1E"/>
    <w:rsid w:val="008964EE"/>
    <w:rsid w:val="008E01DC"/>
    <w:rsid w:val="00916739"/>
    <w:rsid w:val="009203CE"/>
    <w:rsid w:val="009A5483"/>
    <w:rsid w:val="00A11C78"/>
    <w:rsid w:val="00A43259"/>
    <w:rsid w:val="00AB302A"/>
    <w:rsid w:val="00B206CC"/>
    <w:rsid w:val="00B83ED8"/>
    <w:rsid w:val="00BC6A08"/>
    <w:rsid w:val="00C07F5D"/>
    <w:rsid w:val="00C356B2"/>
    <w:rsid w:val="00C37326"/>
    <w:rsid w:val="00C73BF5"/>
    <w:rsid w:val="00CA5DD8"/>
    <w:rsid w:val="00CF0C4E"/>
    <w:rsid w:val="00D175C5"/>
    <w:rsid w:val="00D566E4"/>
    <w:rsid w:val="00DA3760"/>
    <w:rsid w:val="00DE5ECD"/>
    <w:rsid w:val="00E456A8"/>
    <w:rsid w:val="00EB22FA"/>
    <w:rsid w:val="00EB676A"/>
    <w:rsid w:val="00F449AF"/>
    <w:rsid w:val="00F57785"/>
    <w:rsid w:val="00FA7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C23D06-4919-4069-B416-9C6984D7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0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6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813D86-9C44-4270-9170-9989F27D0EF6}"/>
</file>

<file path=customXml/itemProps2.xml><?xml version="1.0" encoding="utf-8"?>
<ds:datastoreItem xmlns:ds="http://schemas.openxmlformats.org/officeDocument/2006/customXml" ds:itemID="{C310FAA1-975B-4DB1-9F21-E1CBDDF4386F}"/>
</file>

<file path=customXml/itemProps3.xml><?xml version="1.0" encoding="utf-8"?>
<ds:datastoreItem xmlns:ds="http://schemas.openxmlformats.org/officeDocument/2006/customXml" ds:itemID="{60E92AB2-8C4B-4891-88FA-40D8E94679E8}"/>
</file>

<file path=docProps/app.xml><?xml version="1.0" encoding="utf-8"?>
<Properties xmlns="http://schemas.openxmlformats.org/officeDocument/2006/extended-properties" xmlns:vt="http://schemas.openxmlformats.org/officeDocument/2006/docPropsVTypes">
  <Template>Normal</Template>
  <TotalTime>1</TotalTime>
  <Pages>8</Pages>
  <Words>2544</Words>
  <Characters>14506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2</cp:revision>
  <dcterms:created xsi:type="dcterms:W3CDTF">2021-10-28T09:38:00Z</dcterms:created>
  <dcterms:modified xsi:type="dcterms:W3CDTF">2021-10-28T09:38:00Z</dcterms:modified>
</cp:coreProperties>
</file>